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6BDC84" w14:textId="4AEA5AA6" w:rsidR="00563DE1" w:rsidRDefault="00563DE1" w:rsidP="00563DE1">
      <w:pPr>
        <w:jc w:val="center"/>
        <w:rPr>
          <w:rFonts w:ascii="Times New Roman" w:hAnsi="Times New Roman" w:cs="Times New Roman"/>
          <w:b/>
        </w:rPr>
      </w:pPr>
      <w:r w:rsidRPr="00DC081C">
        <w:rPr>
          <w:rFonts w:ascii="Times New Roman" w:hAnsi="Times New Roman" w:cs="Times New Roman"/>
          <w:b/>
        </w:rPr>
        <w:t xml:space="preserve">Parasitic Worms: </w:t>
      </w:r>
      <w:r w:rsidRPr="00DC081C">
        <w:rPr>
          <w:rFonts w:ascii="Times New Roman" w:hAnsi="Times New Roman" w:cs="Times New Roman"/>
          <w:b/>
        </w:rPr>
        <w:t>Strongyloides Stercoralis AKA Thread worm</w:t>
      </w:r>
    </w:p>
    <w:p w14:paraId="1BA471C4" w14:textId="77777777" w:rsidR="00DC081C" w:rsidRDefault="00DC081C" w:rsidP="00563DE1">
      <w:pPr>
        <w:jc w:val="center"/>
        <w:rPr>
          <w:rFonts w:ascii="Times New Roman" w:hAnsi="Times New Roman" w:cs="Times New Roman"/>
          <w:b/>
        </w:rPr>
      </w:pPr>
    </w:p>
    <w:p w14:paraId="0EAD2F6B" w14:textId="77777777" w:rsidR="00DC081C" w:rsidRDefault="00DC081C" w:rsidP="00563DE1">
      <w:pPr>
        <w:jc w:val="center"/>
        <w:rPr>
          <w:rFonts w:ascii="Times New Roman" w:hAnsi="Times New Roman" w:cs="Times New Roman"/>
          <w:b/>
        </w:rPr>
      </w:pPr>
    </w:p>
    <w:p w14:paraId="2500CCBA" w14:textId="27A7744C" w:rsidR="00DC081C" w:rsidRPr="00DC081C" w:rsidRDefault="00076AE9" w:rsidP="00563DE1">
      <w:pPr>
        <w:jc w:val="center"/>
        <w:rPr>
          <w:rFonts w:ascii="Times New Roman" w:hAnsi="Times New Roman" w:cs="Times New Roman"/>
          <w:b/>
        </w:rPr>
      </w:pPr>
      <w:r>
        <w:rPr>
          <w:rFonts w:ascii="Helvetica" w:hAnsi="Helvetica" w:cs="Helvetica"/>
          <w:noProof/>
        </w:rPr>
        <w:drawing>
          <wp:inline distT="0" distB="0" distL="0" distR="0" wp14:anchorId="2F52C067" wp14:editId="44E50A7F">
            <wp:extent cx="1490854" cy="1194526"/>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915" cy="1229028"/>
                    </a:xfrm>
                    <a:prstGeom prst="rect">
                      <a:avLst/>
                    </a:prstGeom>
                    <a:noFill/>
                    <a:ln>
                      <a:noFill/>
                    </a:ln>
                  </pic:spPr>
                </pic:pic>
              </a:graphicData>
            </a:graphic>
          </wp:inline>
        </w:drawing>
      </w:r>
    </w:p>
    <w:p w14:paraId="5FF7A65E" w14:textId="77777777" w:rsidR="00563DE1" w:rsidRPr="00DC081C" w:rsidRDefault="00563DE1" w:rsidP="00563DE1">
      <w:pPr>
        <w:rPr>
          <w:rFonts w:ascii="Times New Roman" w:hAnsi="Times New Roman" w:cs="Times New Roman"/>
        </w:rPr>
      </w:pPr>
    </w:p>
    <w:p w14:paraId="7E8E6C65"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 xml:space="preserve">Natural Environment  </w:t>
      </w:r>
    </w:p>
    <w:p w14:paraId="38E15B13" w14:textId="77777777" w:rsidR="00563DE1" w:rsidRPr="00DC081C" w:rsidRDefault="00563DE1" w:rsidP="00563DE1">
      <w:pPr>
        <w:pStyle w:val="ListParagraph"/>
        <w:numPr>
          <w:ilvl w:val="0"/>
          <w:numId w:val="30"/>
        </w:numPr>
        <w:rPr>
          <w:rFonts w:ascii="Times New Roman" w:hAnsi="Times New Roman" w:cs="Times New Roman"/>
        </w:rPr>
      </w:pPr>
      <w:r w:rsidRPr="00DC081C">
        <w:rPr>
          <w:rFonts w:ascii="Times New Roman" w:hAnsi="Times New Roman" w:cs="Times New Roman"/>
        </w:rPr>
        <w:t>The thread worm lives in the soil where fecal water and soil is prevalent.</w:t>
      </w:r>
    </w:p>
    <w:p w14:paraId="386FAF76" w14:textId="77777777" w:rsidR="00563DE1" w:rsidRPr="00DC081C" w:rsidRDefault="00563DE1" w:rsidP="00563DE1">
      <w:pPr>
        <w:ind w:left="720"/>
        <w:rPr>
          <w:rFonts w:ascii="Times New Roman" w:hAnsi="Times New Roman" w:cs="Times New Roman"/>
        </w:rPr>
      </w:pPr>
    </w:p>
    <w:p w14:paraId="2FAB0741"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Region</w:t>
      </w:r>
    </w:p>
    <w:p w14:paraId="4F4203BB" w14:textId="77777777" w:rsidR="00563DE1" w:rsidRPr="00DC081C" w:rsidRDefault="00563DE1" w:rsidP="00563DE1">
      <w:pPr>
        <w:pStyle w:val="ListParagraph"/>
        <w:numPr>
          <w:ilvl w:val="0"/>
          <w:numId w:val="29"/>
        </w:numPr>
        <w:rPr>
          <w:rFonts w:ascii="Times New Roman" w:hAnsi="Times New Roman" w:cs="Times New Roman"/>
        </w:rPr>
      </w:pPr>
      <w:r w:rsidRPr="00DC081C">
        <w:rPr>
          <w:rFonts w:ascii="Times New Roman" w:hAnsi="Times New Roman" w:cs="Times New Roman"/>
        </w:rPr>
        <w:t>Normally found in tropical and subtropical climates such as Australia, Africa and Fiji</w:t>
      </w:r>
    </w:p>
    <w:p w14:paraId="329602D6" w14:textId="77777777" w:rsidR="00563DE1" w:rsidRPr="00DC081C" w:rsidRDefault="00563DE1" w:rsidP="00563DE1">
      <w:pPr>
        <w:pStyle w:val="ListParagraph"/>
        <w:rPr>
          <w:rFonts w:ascii="Times New Roman" w:hAnsi="Times New Roman" w:cs="Times New Roman"/>
        </w:rPr>
      </w:pPr>
    </w:p>
    <w:p w14:paraId="3FF7A6C8"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Reservoir</w:t>
      </w:r>
    </w:p>
    <w:p w14:paraId="1AC614BC" w14:textId="45E81C15" w:rsidR="00563DE1" w:rsidRPr="00DC081C" w:rsidRDefault="00563DE1" w:rsidP="00563DE1">
      <w:pPr>
        <w:pStyle w:val="ListParagraph"/>
        <w:numPr>
          <w:ilvl w:val="0"/>
          <w:numId w:val="29"/>
        </w:numPr>
        <w:rPr>
          <w:rFonts w:ascii="Times New Roman" w:hAnsi="Times New Roman" w:cs="Times New Roman"/>
        </w:rPr>
      </w:pPr>
      <w:r w:rsidRPr="00DC081C">
        <w:rPr>
          <w:rFonts w:ascii="Times New Roman" w:hAnsi="Times New Roman" w:cs="Times New Roman"/>
        </w:rPr>
        <w:t>Mainly</w:t>
      </w:r>
      <w:r w:rsidRPr="00DC081C">
        <w:rPr>
          <w:rFonts w:ascii="Times New Roman" w:hAnsi="Times New Roman" w:cs="Times New Roman"/>
        </w:rPr>
        <w:t xml:space="preserve"> soil, </w:t>
      </w:r>
      <w:bookmarkStart w:id="0" w:name="_GoBack"/>
      <w:bookmarkEnd w:id="0"/>
      <w:r w:rsidRPr="00DC081C">
        <w:rPr>
          <w:rFonts w:ascii="Times New Roman" w:hAnsi="Times New Roman" w:cs="Times New Roman"/>
        </w:rPr>
        <w:t>Dogs and Cats</w:t>
      </w:r>
    </w:p>
    <w:p w14:paraId="3C162E1D" w14:textId="77777777" w:rsidR="00563DE1" w:rsidRPr="00DC081C" w:rsidRDefault="00563DE1" w:rsidP="00563DE1">
      <w:pPr>
        <w:pStyle w:val="ListParagraph"/>
        <w:rPr>
          <w:rFonts w:ascii="Times New Roman" w:hAnsi="Times New Roman" w:cs="Times New Roman"/>
        </w:rPr>
      </w:pPr>
    </w:p>
    <w:p w14:paraId="39F3E2C1"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Host Range</w:t>
      </w:r>
    </w:p>
    <w:p w14:paraId="5C4EE63F" w14:textId="77777777" w:rsidR="00563DE1" w:rsidRPr="00DC081C" w:rsidRDefault="00563DE1" w:rsidP="00563DE1">
      <w:pPr>
        <w:pStyle w:val="ListParagraph"/>
        <w:numPr>
          <w:ilvl w:val="0"/>
          <w:numId w:val="29"/>
        </w:numPr>
        <w:rPr>
          <w:rFonts w:ascii="Times New Roman" w:hAnsi="Times New Roman" w:cs="Times New Roman"/>
        </w:rPr>
      </w:pPr>
      <w:r w:rsidRPr="00DC081C">
        <w:rPr>
          <w:rFonts w:ascii="Times New Roman" w:hAnsi="Times New Roman" w:cs="Times New Roman"/>
        </w:rPr>
        <w:t>Humans are host such as the cats and Dogs, if in contact Humans can be contaminated</w:t>
      </w:r>
    </w:p>
    <w:p w14:paraId="59E3DA73" w14:textId="77777777" w:rsidR="00563DE1" w:rsidRPr="00DC081C" w:rsidRDefault="00563DE1" w:rsidP="00563DE1">
      <w:pPr>
        <w:pStyle w:val="ListParagraph"/>
        <w:rPr>
          <w:rFonts w:ascii="Times New Roman" w:hAnsi="Times New Roman" w:cs="Times New Roman"/>
        </w:rPr>
      </w:pPr>
    </w:p>
    <w:p w14:paraId="15404645"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Predisposing &amp; Occupational Risks</w:t>
      </w:r>
    </w:p>
    <w:p w14:paraId="5DD48C66" w14:textId="77777777" w:rsidR="00563DE1" w:rsidRPr="00DC081C" w:rsidRDefault="00563DE1" w:rsidP="00563DE1">
      <w:pPr>
        <w:pStyle w:val="ListParagraph"/>
        <w:numPr>
          <w:ilvl w:val="0"/>
          <w:numId w:val="28"/>
        </w:numPr>
        <w:rPr>
          <w:rFonts w:ascii="Times New Roman" w:hAnsi="Times New Roman" w:cs="Times New Roman"/>
        </w:rPr>
      </w:pPr>
      <w:r w:rsidRPr="00DC081C">
        <w:rPr>
          <w:rFonts w:ascii="Times New Roman" w:hAnsi="Times New Roman" w:cs="Times New Roman"/>
        </w:rPr>
        <w:t>Walking barefoot</w:t>
      </w:r>
    </w:p>
    <w:p w14:paraId="3E1AFBE6" w14:textId="77777777" w:rsidR="00563DE1" w:rsidRPr="00DC081C" w:rsidRDefault="00563DE1" w:rsidP="00563DE1">
      <w:pPr>
        <w:pStyle w:val="ListParagraph"/>
        <w:numPr>
          <w:ilvl w:val="0"/>
          <w:numId w:val="28"/>
        </w:numPr>
        <w:rPr>
          <w:rFonts w:ascii="Times New Roman" w:hAnsi="Times New Roman" w:cs="Times New Roman"/>
        </w:rPr>
      </w:pPr>
      <w:r w:rsidRPr="00DC081C">
        <w:rPr>
          <w:rFonts w:ascii="Times New Roman" w:hAnsi="Times New Roman" w:cs="Times New Roman"/>
        </w:rPr>
        <w:t>Having Dogs or Cats with the worms</w:t>
      </w:r>
    </w:p>
    <w:p w14:paraId="2C3E6E0A" w14:textId="77777777" w:rsidR="00563DE1" w:rsidRPr="00DC081C" w:rsidRDefault="00563DE1" w:rsidP="00563DE1">
      <w:pPr>
        <w:rPr>
          <w:rFonts w:ascii="Times New Roman" w:hAnsi="Times New Roman" w:cs="Times New Roman"/>
        </w:rPr>
      </w:pPr>
    </w:p>
    <w:p w14:paraId="7210340C"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Disease</w:t>
      </w:r>
    </w:p>
    <w:p w14:paraId="72A995F6" w14:textId="77777777" w:rsidR="00563DE1" w:rsidRPr="00DC081C" w:rsidRDefault="00563DE1" w:rsidP="00563DE1">
      <w:pPr>
        <w:pStyle w:val="ListParagraph"/>
        <w:numPr>
          <w:ilvl w:val="0"/>
          <w:numId w:val="28"/>
        </w:numPr>
        <w:rPr>
          <w:rFonts w:ascii="Times New Roman" w:hAnsi="Times New Roman" w:cs="Times New Roman"/>
        </w:rPr>
      </w:pPr>
      <w:r w:rsidRPr="00DC081C">
        <w:rPr>
          <w:rFonts w:ascii="Times New Roman" w:hAnsi="Times New Roman" w:cs="Times New Roman"/>
        </w:rPr>
        <w:t xml:space="preserve">Causes different phases of infections </w:t>
      </w:r>
    </w:p>
    <w:p w14:paraId="6EEAE3E4" w14:textId="77777777" w:rsidR="00563DE1" w:rsidRPr="00DC081C" w:rsidRDefault="00563DE1" w:rsidP="00563DE1">
      <w:pPr>
        <w:pStyle w:val="ListParagraph"/>
        <w:numPr>
          <w:ilvl w:val="0"/>
          <w:numId w:val="28"/>
        </w:numPr>
        <w:rPr>
          <w:rFonts w:ascii="Times New Roman" w:hAnsi="Times New Roman" w:cs="Times New Roman"/>
        </w:rPr>
      </w:pPr>
      <w:r w:rsidRPr="00DC081C">
        <w:rPr>
          <w:rFonts w:ascii="Times New Roman" w:hAnsi="Times New Roman" w:cs="Times New Roman"/>
        </w:rPr>
        <w:t>Cutaneous Phase: Slight hemorrhaging, swelling, ground itch</w:t>
      </w:r>
    </w:p>
    <w:p w14:paraId="4435A6D3" w14:textId="77777777" w:rsidR="00563DE1" w:rsidRPr="00DC081C" w:rsidRDefault="00563DE1" w:rsidP="00563DE1">
      <w:pPr>
        <w:numPr>
          <w:ilvl w:val="0"/>
          <w:numId w:val="28"/>
        </w:numPr>
        <w:rPr>
          <w:rFonts w:ascii="Times New Roman" w:hAnsi="Times New Roman" w:cs="Times New Roman"/>
        </w:rPr>
      </w:pPr>
      <w:r w:rsidRPr="00DC081C">
        <w:rPr>
          <w:rFonts w:ascii="Times New Roman" w:hAnsi="Times New Roman" w:cs="Times New Roman"/>
        </w:rPr>
        <w:t>Pulmonary Phase: Burning chest, coughing, wheezing, symptoms of bronchial pneumonia</w:t>
      </w:r>
    </w:p>
    <w:p w14:paraId="594DD660" w14:textId="77777777" w:rsidR="00563DE1" w:rsidRPr="00DC081C" w:rsidRDefault="00563DE1" w:rsidP="00563DE1">
      <w:pPr>
        <w:numPr>
          <w:ilvl w:val="0"/>
          <w:numId w:val="28"/>
        </w:numPr>
        <w:rPr>
          <w:rFonts w:ascii="Times New Roman" w:hAnsi="Times New Roman" w:cs="Times New Roman"/>
        </w:rPr>
      </w:pPr>
      <w:r w:rsidRPr="00DC081C">
        <w:rPr>
          <w:rFonts w:ascii="Times New Roman" w:hAnsi="Times New Roman" w:cs="Times New Roman"/>
        </w:rPr>
        <w:t>Intestinal Phase: aching in abdomen</w:t>
      </w:r>
    </w:p>
    <w:p w14:paraId="1A260608" w14:textId="77777777" w:rsidR="00563DE1" w:rsidRPr="00DC081C" w:rsidRDefault="00563DE1" w:rsidP="00563DE1">
      <w:pPr>
        <w:numPr>
          <w:ilvl w:val="0"/>
          <w:numId w:val="28"/>
        </w:numPr>
        <w:rPr>
          <w:rFonts w:ascii="Times New Roman" w:hAnsi="Times New Roman" w:cs="Times New Roman"/>
        </w:rPr>
      </w:pPr>
      <w:r w:rsidRPr="00DC081C">
        <w:rPr>
          <w:rFonts w:ascii="Times New Roman" w:hAnsi="Times New Roman" w:cs="Times New Roman"/>
        </w:rPr>
        <w:t>Occasionally septicemia</w:t>
      </w:r>
    </w:p>
    <w:p w14:paraId="3FC21CA0" w14:textId="77777777" w:rsidR="00563DE1" w:rsidRPr="00DC081C" w:rsidRDefault="00563DE1" w:rsidP="00563DE1">
      <w:pPr>
        <w:rPr>
          <w:rFonts w:ascii="Times New Roman" w:hAnsi="Times New Roman" w:cs="Times New Roman"/>
        </w:rPr>
      </w:pPr>
      <w:r w:rsidRPr="00DC081C">
        <w:rPr>
          <w:rFonts w:ascii="Times New Roman" w:hAnsi="Times New Roman" w:cs="Times New Roman"/>
        </w:rPr>
        <w:br/>
      </w:r>
      <w:r w:rsidRPr="00DC081C">
        <w:rPr>
          <w:rFonts w:ascii="Times New Roman" w:hAnsi="Times New Roman" w:cs="Times New Roman"/>
          <w:b/>
        </w:rPr>
        <w:t>Infectious Dose</w:t>
      </w:r>
      <w:r w:rsidRPr="00DC081C">
        <w:rPr>
          <w:rFonts w:ascii="Times New Roman" w:hAnsi="Times New Roman" w:cs="Times New Roman"/>
        </w:rPr>
        <w:t>- humans usually infected through contaminated soil containing L3 larvae.</w:t>
      </w:r>
    </w:p>
    <w:p w14:paraId="14D0F70D" w14:textId="77777777" w:rsidR="00563DE1" w:rsidRPr="00DC081C" w:rsidRDefault="00563DE1" w:rsidP="00563DE1">
      <w:pPr>
        <w:pStyle w:val="ListParagraph"/>
        <w:numPr>
          <w:ilvl w:val="0"/>
          <w:numId w:val="31"/>
        </w:numPr>
        <w:rPr>
          <w:rFonts w:ascii="Times New Roman" w:hAnsi="Times New Roman" w:cs="Times New Roman"/>
        </w:rPr>
      </w:pPr>
      <w:r w:rsidRPr="00DC081C">
        <w:rPr>
          <w:rFonts w:ascii="Times New Roman" w:hAnsi="Times New Roman" w:cs="Times New Roman"/>
        </w:rPr>
        <w:t>As little as 5-7 worms</w:t>
      </w:r>
    </w:p>
    <w:p w14:paraId="2FA267CB" w14:textId="77777777" w:rsidR="00563DE1" w:rsidRPr="00DC081C" w:rsidRDefault="00563DE1" w:rsidP="00563DE1">
      <w:pPr>
        <w:rPr>
          <w:rFonts w:ascii="Times New Roman" w:hAnsi="Times New Roman" w:cs="Times New Roman"/>
        </w:rPr>
      </w:pPr>
    </w:p>
    <w:p w14:paraId="0474A7D3" w14:textId="77777777" w:rsidR="00563DE1" w:rsidRPr="00DC081C" w:rsidRDefault="00563DE1" w:rsidP="00563DE1">
      <w:pPr>
        <w:rPr>
          <w:rFonts w:ascii="Times New Roman" w:hAnsi="Times New Roman" w:cs="Times New Roman"/>
        </w:rPr>
      </w:pPr>
      <w:r w:rsidRPr="00DC081C">
        <w:rPr>
          <w:rFonts w:ascii="Times New Roman" w:hAnsi="Times New Roman" w:cs="Times New Roman"/>
          <w:b/>
        </w:rPr>
        <w:t>Diagnosis:</w:t>
      </w:r>
      <w:r w:rsidRPr="00DC081C">
        <w:rPr>
          <w:rFonts w:ascii="Times New Roman" w:hAnsi="Times New Roman" w:cs="Times New Roman"/>
        </w:rPr>
        <w:t xml:space="preserve">  include eggs in </w:t>
      </w:r>
      <w:proofErr w:type="gramStart"/>
      <w:r w:rsidRPr="00DC081C">
        <w:rPr>
          <w:rFonts w:ascii="Times New Roman" w:hAnsi="Times New Roman" w:cs="Times New Roman"/>
        </w:rPr>
        <w:t>feces ,</w:t>
      </w:r>
      <w:proofErr w:type="gramEnd"/>
      <w:r w:rsidRPr="00DC081C">
        <w:rPr>
          <w:rFonts w:ascii="Times New Roman" w:hAnsi="Times New Roman" w:cs="Times New Roman"/>
        </w:rPr>
        <w:t xml:space="preserve"> duodenal aspiration, ELISA</w:t>
      </w:r>
    </w:p>
    <w:p w14:paraId="0A56EB4C" w14:textId="77777777" w:rsidR="00563DE1" w:rsidRPr="00DC081C" w:rsidRDefault="00563DE1" w:rsidP="00563DE1">
      <w:pPr>
        <w:pStyle w:val="ListParagraph"/>
        <w:numPr>
          <w:ilvl w:val="0"/>
          <w:numId w:val="31"/>
        </w:numPr>
        <w:rPr>
          <w:rFonts w:ascii="Times New Roman" w:hAnsi="Times New Roman" w:cs="Times New Roman"/>
        </w:rPr>
      </w:pPr>
      <w:r w:rsidRPr="00DC081C">
        <w:rPr>
          <w:rFonts w:ascii="Times New Roman" w:hAnsi="Times New Roman" w:cs="Times New Roman"/>
        </w:rPr>
        <w:t xml:space="preserve">Treatment: Albendazole, </w:t>
      </w:r>
      <w:proofErr w:type="spellStart"/>
      <w:r w:rsidRPr="00DC081C">
        <w:rPr>
          <w:rFonts w:ascii="Times New Roman" w:hAnsi="Times New Roman" w:cs="Times New Roman"/>
        </w:rPr>
        <w:t>Thiabendazole</w:t>
      </w:r>
      <w:proofErr w:type="spellEnd"/>
    </w:p>
    <w:p w14:paraId="438D8B71" w14:textId="77777777" w:rsidR="00563DE1" w:rsidRPr="00DC081C" w:rsidRDefault="00563DE1" w:rsidP="00563DE1">
      <w:pPr>
        <w:pStyle w:val="ListParagraph"/>
        <w:numPr>
          <w:ilvl w:val="0"/>
          <w:numId w:val="31"/>
        </w:numPr>
        <w:rPr>
          <w:rFonts w:ascii="Times New Roman" w:hAnsi="Times New Roman" w:cs="Times New Roman"/>
        </w:rPr>
      </w:pPr>
      <w:proofErr w:type="spellStart"/>
      <w:r w:rsidRPr="00DC081C">
        <w:rPr>
          <w:rFonts w:ascii="Times New Roman" w:hAnsi="Times New Roman" w:cs="Times New Roman"/>
        </w:rPr>
        <w:t>Ivermectin</w:t>
      </w:r>
      <w:proofErr w:type="spellEnd"/>
      <w:r w:rsidRPr="00DC081C">
        <w:rPr>
          <w:rFonts w:ascii="Times New Roman" w:hAnsi="Times New Roman" w:cs="Times New Roman"/>
        </w:rPr>
        <w:t xml:space="preserve"> more recently</w:t>
      </w:r>
    </w:p>
    <w:p w14:paraId="282B36CF" w14:textId="77777777" w:rsidR="00563DE1" w:rsidRPr="00DC081C" w:rsidRDefault="00563DE1" w:rsidP="00563DE1">
      <w:pPr>
        <w:rPr>
          <w:rFonts w:ascii="Times New Roman" w:hAnsi="Times New Roman" w:cs="Times New Roman"/>
        </w:rPr>
      </w:pPr>
      <w:r w:rsidRPr="00DC081C">
        <w:rPr>
          <w:rFonts w:ascii="Times New Roman" w:hAnsi="Times New Roman" w:cs="Times New Roman"/>
        </w:rPr>
        <w:tab/>
      </w:r>
    </w:p>
    <w:p w14:paraId="1CE264FD" w14:textId="77777777" w:rsidR="00563DE1" w:rsidRPr="00DC081C" w:rsidRDefault="00563DE1" w:rsidP="00563DE1">
      <w:pPr>
        <w:rPr>
          <w:rFonts w:ascii="Times New Roman" w:hAnsi="Times New Roman" w:cs="Times New Roman"/>
          <w:b/>
        </w:rPr>
      </w:pPr>
      <w:r w:rsidRPr="00DC081C">
        <w:rPr>
          <w:rFonts w:ascii="Times New Roman" w:hAnsi="Times New Roman" w:cs="Times New Roman"/>
          <w:b/>
        </w:rPr>
        <w:t>Mode of transmission</w:t>
      </w:r>
    </w:p>
    <w:p w14:paraId="344903D2" w14:textId="77777777" w:rsidR="00563DE1" w:rsidRPr="00DC081C" w:rsidRDefault="00563DE1" w:rsidP="00563DE1">
      <w:pPr>
        <w:pStyle w:val="ListParagraph"/>
        <w:numPr>
          <w:ilvl w:val="0"/>
          <w:numId w:val="32"/>
        </w:numPr>
        <w:rPr>
          <w:rFonts w:ascii="Times New Roman" w:hAnsi="Times New Roman" w:cs="Times New Roman"/>
        </w:rPr>
      </w:pPr>
      <w:r w:rsidRPr="00DC081C">
        <w:rPr>
          <w:rFonts w:ascii="Times New Roman" w:hAnsi="Times New Roman" w:cs="Times New Roman"/>
        </w:rPr>
        <w:t>Directly touching disposal of human waste, soil contact that contains fecal water, petting dogs or cats that are carrying them, walking barefoot in contaminated soil</w:t>
      </w:r>
    </w:p>
    <w:p w14:paraId="702454D2" w14:textId="77777777" w:rsidR="00563DE1" w:rsidRPr="00DC081C" w:rsidRDefault="00563DE1" w:rsidP="00563DE1">
      <w:pPr>
        <w:rPr>
          <w:rFonts w:ascii="Times New Roman" w:hAnsi="Times New Roman" w:cs="Times New Roman"/>
        </w:rPr>
      </w:pPr>
    </w:p>
    <w:p w14:paraId="30082774" w14:textId="77777777" w:rsidR="00563DE1" w:rsidRPr="00DC081C" w:rsidRDefault="00563DE1" w:rsidP="00563DE1">
      <w:pPr>
        <w:pStyle w:val="NormalWeb"/>
        <w:rPr>
          <w:b/>
          <w:color w:val="000000"/>
        </w:rPr>
      </w:pPr>
    </w:p>
    <w:p w14:paraId="43DE6D46" w14:textId="77777777" w:rsidR="00563DE1" w:rsidRPr="00DC081C" w:rsidRDefault="00563DE1" w:rsidP="00563DE1">
      <w:pPr>
        <w:pStyle w:val="NormalWeb"/>
        <w:rPr>
          <w:b/>
          <w:color w:val="000000"/>
        </w:rPr>
      </w:pPr>
    </w:p>
    <w:p w14:paraId="204324E0" w14:textId="77777777" w:rsidR="00DC081C" w:rsidRDefault="00DC081C" w:rsidP="00563DE1">
      <w:pPr>
        <w:pStyle w:val="NormalWeb"/>
        <w:rPr>
          <w:b/>
          <w:color w:val="000000"/>
        </w:rPr>
      </w:pPr>
    </w:p>
    <w:p w14:paraId="38DD9156" w14:textId="77777777" w:rsidR="00563DE1" w:rsidRPr="00DC081C" w:rsidRDefault="00563DE1" w:rsidP="00563DE1">
      <w:pPr>
        <w:pStyle w:val="NormalWeb"/>
        <w:rPr>
          <w:b/>
          <w:color w:val="000000"/>
        </w:rPr>
      </w:pPr>
      <w:r w:rsidRPr="00DC081C">
        <w:rPr>
          <w:b/>
          <w:color w:val="000000"/>
        </w:rPr>
        <w:t>References</w:t>
      </w:r>
    </w:p>
    <w:p w14:paraId="1C1D5C7E" w14:textId="271D746C" w:rsidR="00563DE1" w:rsidRPr="00DC081C" w:rsidRDefault="00563DE1" w:rsidP="00563DE1">
      <w:pPr>
        <w:pStyle w:val="NormalWeb"/>
        <w:rPr>
          <w:color w:val="000000"/>
        </w:rPr>
      </w:pPr>
      <w:r w:rsidRPr="00DC081C">
        <w:rPr>
          <w:color w:val="000000"/>
        </w:rPr>
        <w:t>Bogitsh, B. J., C. E. Carter, and T. N. Oeltmann. 2013. Human Parasitology, 4th edition. Academic Press.</w:t>
      </w:r>
      <w:r w:rsidRPr="00DC081C">
        <w:rPr>
          <w:rStyle w:val="apple-converted-space"/>
          <w:color w:val="000000"/>
        </w:rPr>
        <w:t> </w:t>
      </w:r>
    </w:p>
    <w:p w14:paraId="2D720A2B" w14:textId="77777777" w:rsidR="00563DE1" w:rsidRPr="00DC081C" w:rsidRDefault="00563DE1" w:rsidP="00563DE1">
      <w:pPr>
        <w:pStyle w:val="NormalWeb"/>
        <w:rPr>
          <w:color w:val="000000"/>
        </w:rPr>
      </w:pPr>
      <w:proofErr w:type="gramStart"/>
      <w:r w:rsidRPr="00DC081C">
        <w:rPr>
          <w:color w:val="000000"/>
        </w:rPr>
        <w:t>Dr.Russell</w:t>
      </w:r>
      <w:proofErr w:type="gramEnd"/>
      <w:r w:rsidRPr="00DC081C">
        <w:rPr>
          <w:color w:val="000000"/>
        </w:rPr>
        <w:t xml:space="preserve"> Raymond, Professor of Parasitology</w:t>
      </w:r>
    </w:p>
    <w:p w14:paraId="7233998D" w14:textId="2A8DE2D1" w:rsidR="00DC081C" w:rsidRPr="00DC081C" w:rsidRDefault="006B6EE7" w:rsidP="00DC081C">
      <w:pPr>
        <w:pStyle w:val="NormalWeb"/>
        <w:rPr>
          <w:i/>
          <w:color w:val="000000"/>
        </w:rPr>
      </w:pPr>
      <w:r w:rsidRPr="00DC081C">
        <w:rPr>
          <w:color w:val="000000"/>
        </w:rPr>
        <w:t>Government of Western Au</w:t>
      </w:r>
      <w:r w:rsidR="00DC081C" w:rsidRPr="00DC081C">
        <w:rPr>
          <w:color w:val="000000"/>
        </w:rPr>
        <w:t xml:space="preserve">stralia: Department of Health. </w:t>
      </w:r>
      <w:r w:rsidR="00DC081C" w:rsidRPr="00DC081C">
        <w:rPr>
          <w:i/>
          <w:color w:val="000000"/>
        </w:rPr>
        <w:t xml:space="preserve">Health Conditions: Threadworms. </w:t>
      </w:r>
      <w:r w:rsidR="00DC081C" w:rsidRPr="00DC081C">
        <w:rPr>
          <w:color w:val="000000"/>
        </w:rPr>
        <w:t xml:space="preserve">Retrieved </w:t>
      </w:r>
      <w:proofErr w:type="gramStart"/>
      <w:r w:rsidR="00DC081C" w:rsidRPr="00DC081C">
        <w:rPr>
          <w:color w:val="000000"/>
        </w:rPr>
        <w:t>from  http://healthywa.wa.gov.au/Articles/S_T/Threadworms</w:t>
      </w:r>
      <w:proofErr w:type="gramEnd"/>
      <w:r w:rsidR="00DC081C" w:rsidRPr="00DC081C">
        <w:rPr>
          <w:i/>
          <w:color w:val="000000"/>
        </w:rPr>
        <w:t xml:space="preserve">                             </w:t>
      </w:r>
      <w:r w:rsidR="00DC081C" w:rsidRPr="00DC081C">
        <w:rPr>
          <w:color w:val="000000"/>
        </w:rPr>
        <w:tab/>
      </w:r>
      <w:r w:rsidR="00DC081C" w:rsidRPr="00DC081C">
        <w:rPr>
          <w:i/>
          <w:color w:val="000000"/>
        </w:rPr>
        <w:t xml:space="preserve">                                      </w:t>
      </w:r>
    </w:p>
    <w:p w14:paraId="20BF011D" w14:textId="041612F2" w:rsidR="00563DE1" w:rsidRPr="00DC081C" w:rsidRDefault="006B6EE7" w:rsidP="00563DE1">
      <w:pPr>
        <w:rPr>
          <w:rFonts w:ascii="Times New Roman" w:hAnsi="Times New Roman" w:cs="Times New Roman"/>
        </w:rPr>
      </w:pPr>
      <w:r w:rsidRPr="00DC081C">
        <w:rPr>
          <w:rFonts w:ascii="Times New Roman" w:hAnsi="Times New Roman" w:cs="Times New Roman"/>
        </w:rPr>
        <w:t xml:space="preserve">NHS. (2015). </w:t>
      </w:r>
      <w:r w:rsidRPr="00DC081C">
        <w:rPr>
          <w:rFonts w:ascii="Times New Roman" w:hAnsi="Times New Roman" w:cs="Times New Roman"/>
          <w:i/>
        </w:rPr>
        <w:t>Threadworms</w:t>
      </w:r>
      <w:r w:rsidRPr="00DC081C">
        <w:rPr>
          <w:rFonts w:ascii="Times New Roman" w:hAnsi="Times New Roman" w:cs="Times New Roman"/>
        </w:rPr>
        <w:t>. Retrieved from https://www.nhs.uk/conditions/threadworms/</w:t>
      </w:r>
    </w:p>
    <w:p w14:paraId="5DE17600" w14:textId="77777777" w:rsidR="006B6EE7" w:rsidRPr="00DC081C" w:rsidRDefault="006B6EE7" w:rsidP="00563DE1">
      <w:pPr>
        <w:rPr>
          <w:rFonts w:ascii="Times New Roman" w:hAnsi="Times New Roman" w:cs="Times New Roman"/>
        </w:rPr>
      </w:pPr>
    </w:p>
    <w:p w14:paraId="75AC30DB" w14:textId="77777777" w:rsidR="00563DE1" w:rsidRPr="00DC081C" w:rsidRDefault="00563DE1" w:rsidP="00563DE1">
      <w:pPr>
        <w:rPr>
          <w:rFonts w:ascii="Times New Roman" w:hAnsi="Times New Roman" w:cs="Times New Roman"/>
        </w:rPr>
      </w:pPr>
    </w:p>
    <w:p w14:paraId="69DB371E" w14:textId="77777777" w:rsidR="00563DE1" w:rsidRPr="00DC081C" w:rsidRDefault="00563DE1" w:rsidP="00563DE1">
      <w:pPr>
        <w:rPr>
          <w:rFonts w:ascii="Times New Roman" w:hAnsi="Times New Roman" w:cs="Times New Roman"/>
        </w:rPr>
      </w:pPr>
    </w:p>
    <w:p w14:paraId="19DE79F4" w14:textId="77777777" w:rsidR="00563DE1" w:rsidRPr="00DC081C" w:rsidRDefault="00563DE1" w:rsidP="00563DE1">
      <w:pPr>
        <w:ind w:left="360"/>
        <w:rPr>
          <w:rFonts w:ascii="Times New Roman" w:hAnsi="Times New Roman" w:cs="Times New Roman"/>
        </w:rPr>
      </w:pPr>
    </w:p>
    <w:p w14:paraId="06F94961" w14:textId="77777777" w:rsidR="00563DE1" w:rsidRPr="00DC081C" w:rsidRDefault="00563DE1" w:rsidP="00563DE1">
      <w:pPr>
        <w:rPr>
          <w:rFonts w:ascii="Times New Roman" w:hAnsi="Times New Roman" w:cs="Times New Roman"/>
        </w:rPr>
      </w:pPr>
    </w:p>
    <w:p w14:paraId="2480C982" w14:textId="77777777" w:rsidR="00563DE1" w:rsidRPr="00DC081C" w:rsidRDefault="00563DE1" w:rsidP="00563DE1">
      <w:pPr>
        <w:rPr>
          <w:rFonts w:ascii="Times New Roman" w:hAnsi="Times New Roman" w:cs="Times New Roman"/>
        </w:rPr>
      </w:pPr>
    </w:p>
    <w:p w14:paraId="1A8174BC" w14:textId="7D17D630" w:rsidR="00203BD6" w:rsidRDefault="00203BD6" w:rsidP="00203BD6">
      <w:pPr>
        <w:pStyle w:val="Body"/>
        <w:jc w:val="center"/>
        <w:rPr>
          <w:rFonts w:ascii="Times New Roman" w:eastAsia="Times New Roman" w:hAnsi="Times New Roman" w:cs="Times New Roman"/>
          <w:b/>
          <w:bCs/>
          <w:sz w:val="24"/>
          <w:szCs w:val="24"/>
        </w:rPr>
      </w:pPr>
      <w:r w:rsidRPr="00DC081C">
        <w:rPr>
          <w:rFonts w:ascii="Times New Roman" w:hAnsi="Times New Roman" w:cs="Times New Roman"/>
          <w:b/>
        </w:rPr>
        <w:br w:type="page"/>
      </w:r>
      <w:r>
        <w:rPr>
          <w:rFonts w:ascii="Times New Roman" w:hAnsi="Times New Roman"/>
          <w:b/>
          <w:bCs/>
          <w:sz w:val="24"/>
          <w:szCs w:val="24"/>
        </w:rPr>
        <w:t>Parasitic Worms: Round Worm AKA Giant Intestinal Nematode</w:t>
      </w:r>
    </w:p>
    <w:p w14:paraId="73680AE3" w14:textId="03567BD5" w:rsidR="00203BD6" w:rsidRDefault="00203BD6" w:rsidP="00203BD6">
      <w:pPr>
        <w:pStyle w:val="Body"/>
        <w:rPr>
          <w:rFonts w:ascii="Times New Roman" w:eastAsia="Times New Roman" w:hAnsi="Times New Roman" w:cs="Times New Roman"/>
          <w:sz w:val="24"/>
          <w:szCs w:val="24"/>
        </w:rPr>
      </w:pPr>
    </w:p>
    <w:p w14:paraId="7976A850" w14:textId="01F8F3D0" w:rsidR="00203BD6" w:rsidRPr="00203BD6" w:rsidRDefault="00B24D44" w:rsidP="00203BD6">
      <w:pPr>
        <w:pStyle w:val="Body"/>
        <w:rPr>
          <w:rFonts w:ascii="Times New Roman" w:eastAsia="Times New Roman" w:hAnsi="Times New Roman" w:cs="Times New Roman"/>
          <w:i/>
          <w:iCs/>
          <w:color w:val="357CA2"/>
          <w:sz w:val="24"/>
          <w:szCs w:val="24"/>
        </w:rPr>
      </w:pPr>
      <w:r>
        <w:rPr>
          <w:rFonts w:cs="Helvetica"/>
          <w:noProof/>
        </w:rPr>
        <w:drawing>
          <wp:anchor distT="0" distB="0" distL="114300" distR="114300" simplePos="0" relativeHeight="251662336" behindDoc="0" locked="0" layoutInCell="1" allowOverlap="1" wp14:anchorId="6C345E7E" wp14:editId="46AE2CEE">
            <wp:simplePos x="0" y="0"/>
            <wp:positionH relativeFrom="column">
              <wp:posOffset>1769110</wp:posOffset>
            </wp:positionH>
            <wp:positionV relativeFrom="paragraph">
              <wp:posOffset>-3175</wp:posOffset>
            </wp:positionV>
            <wp:extent cx="1644015" cy="1122680"/>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4015" cy="1122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BD6" w:rsidRPr="00203BD6">
        <w:rPr>
          <w:rFonts w:ascii="Times New Roman" w:hAnsi="Times New Roman" w:cs="Times New Roman"/>
          <w:i/>
          <w:iCs/>
          <w:color w:val="357CA2"/>
          <w:sz w:val="24"/>
          <w:szCs w:val="24"/>
        </w:rPr>
        <w:t>Ascaris lumbricoides</w:t>
      </w:r>
      <w:r w:rsidRPr="00B24D44">
        <w:rPr>
          <w:rFonts w:cs="Helvetica"/>
        </w:rPr>
        <w:t xml:space="preserve"> </w:t>
      </w:r>
    </w:p>
    <w:p w14:paraId="5823FD06" w14:textId="77777777" w:rsidR="00203BD6" w:rsidRPr="00203BD6" w:rsidRDefault="00203BD6" w:rsidP="00203BD6">
      <w:pPr>
        <w:pStyle w:val="Body"/>
        <w:rPr>
          <w:rFonts w:ascii="Times New Roman" w:eastAsia="Times New Roman" w:hAnsi="Times New Roman" w:cs="Times New Roman"/>
          <w:sz w:val="24"/>
          <w:szCs w:val="24"/>
        </w:rPr>
      </w:pPr>
    </w:p>
    <w:p w14:paraId="382BBC2E" w14:textId="77777777" w:rsidR="00B24D44" w:rsidRDefault="00B24D44" w:rsidP="00203BD6">
      <w:pPr>
        <w:pStyle w:val="Body"/>
        <w:rPr>
          <w:rFonts w:ascii="Times New Roman" w:hAnsi="Times New Roman" w:cs="Times New Roman"/>
          <w:b/>
          <w:sz w:val="24"/>
          <w:szCs w:val="24"/>
        </w:rPr>
      </w:pPr>
    </w:p>
    <w:p w14:paraId="00DF065C" w14:textId="77777777" w:rsidR="00B24D44" w:rsidRDefault="00B24D44" w:rsidP="00203BD6">
      <w:pPr>
        <w:pStyle w:val="Body"/>
        <w:rPr>
          <w:rFonts w:ascii="Times New Roman" w:hAnsi="Times New Roman" w:cs="Times New Roman"/>
          <w:b/>
          <w:sz w:val="24"/>
          <w:szCs w:val="24"/>
        </w:rPr>
      </w:pPr>
    </w:p>
    <w:p w14:paraId="07039C24" w14:textId="77777777" w:rsidR="00B24D44" w:rsidRDefault="00B24D44" w:rsidP="00203BD6">
      <w:pPr>
        <w:pStyle w:val="Body"/>
        <w:rPr>
          <w:rFonts w:ascii="Times New Roman" w:hAnsi="Times New Roman" w:cs="Times New Roman"/>
          <w:b/>
          <w:sz w:val="24"/>
          <w:szCs w:val="24"/>
        </w:rPr>
      </w:pPr>
    </w:p>
    <w:p w14:paraId="3089C4B5" w14:textId="77777777" w:rsidR="00B24D44" w:rsidRDefault="00B24D44" w:rsidP="00203BD6">
      <w:pPr>
        <w:pStyle w:val="Body"/>
        <w:rPr>
          <w:rFonts w:ascii="Times New Roman" w:hAnsi="Times New Roman" w:cs="Times New Roman"/>
          <w:b/>
          <w:sz w:val="24"/>
          <w:szCs w:val="24"/>
        </w:rPr>
      </w:pPr>
    </w:p>
    <w:p w14:paraId="77AEA1AC"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 xml:space="preserve">Natural environment: </w:t>
      </w:r>
    </w:p>
    <w:p w14:paraId="3D866984" w14:textId="18CB662C" w:rsidR="00203BD6" w:rsidRPr="00203BD6" w:rsidRDefault="00203BD6" w:rsidP="00203BD6">
      <w:pPr>
        <w:pStyle w:val="Body"/>
        <w:ind w:left="720"/>
        <w:rPr>
          <w:rFonts w:ascii="Times New Roman" w:hAnsi="Times New Roman" w:cs="Times New Roman"/>
          <w:sz w:val="24"/>
          <w:szCs w:val="24"/>
        </w:rPr>
      </w:pPr>
      <w:r w:rsidRPr="00203BD6">
        <w:rPr>
          <w:rFonts w:ascii="Times New Roman" w:hAnsi="Times New Roman" w:cs="Times New Roman"/>
          <w:i/>
          <w:iCs/>
          <w:color w:val="357CA2"/>
          <w:sz w:val="24"/>
          <w:szCs w:val="24"/>
        </w:rPr>
        <w:t xml:space="preserve">Ascaris lumbricoides; </w:t>
      </w:r>
      <w:r w:rsidRPr="00203BD6">
        <w:rPr>
          <w:rFonts w:ascii="Times New Roman" w:hAnsi="Times New Roman" w:cs="Times New Roman"/>
          <w:iCs/>
          <w:color w:val="auto"/>
          <w:sz w:val="24"/>
          <w:szCs w:val="24"/>
        </w:rPr>
        <w:t>Adults of Ascaris lumbricoides</w:t>
      </w:r>
      <w:r w:rsidRPr="00203BD6">
        <w:rPr>
          <w:rFonts w:ascii="Times New Roman" w:hAnsi="Times New Roman" w:cs="Times New Roman"/>
          <w:i/>
          <w:iCs/>
          <w:color w:val="357CA2"/>
          <w:sz w:val="24"/>
          <w:szCs w:val="24"/>
        </w:rPr>
        <w:t xml:space="preserve"> </w:t>
      </w:r>
      <w:r w:rsidRPr="00203BD6">
        <w:rPr>
          <w:rFonts w:ascii="Times New Roman" w:hAnsi="Times New Roman" w:cs="Times New Roman"/>
          <w:iCs/>
          <w:color w:val="auto"/>
          <w:sz w:val="24"/>
          <w:szCs w:val="24"/>
        </w:rPr>
        <w:t>live in the lumen (</w:t>
      </w:r>
      <w:r w:rsidRPr="00203BD6">
        <w:rPr>
          <w:rStyle w:val="ya-q-full-text"/>
          <w:rFonts w:ascii="Times New Roman" w:hAnsi="Times New Roman" w:cs="Times New Roman"/>
          <w:sz w:val="24"/>
          <w:szCs w:val="24"/>
        </w:rPr>
        <w:t>space between or inside of two walls) of small intestine of either humans, pigs, or horses. Eggs live in feces, soil, small intestine. Hatchling lives in lumen of small intestine circulatory, and uses the lumen of circulatory system veins and arteries as transport, and lungs for transport.</w:t>
      </w:r>
    </w:p>
    <w:p w14:paraId="688ABCD3" w14:textId="77777777" w:rsidR="00203BD6" w:rsidRPr="00203BD6" w:rsidRDefault="00203BD6" w:rsidP="00203BD6">
      <w:pPr>
        <w:pStyle w:val="Body"/>
        <w:rPr>
          <w:rFonts w:ascii="Times New Roman" w:eastAsia="Times New Roman" w:hAnsi="Times New Roman" w:cs="Times New Roman"/>
          <w:sz w:val="24"/>
          <w:szCs w:val="24"/>
        </w:rPr>
      </w:pPr>
      <w:r w:rsidRPr="00203BD6">
        <w:rPr>
          <w:rFonts w:ascii="Times New Roman" w:eastAsia="Times New Roman" w:hAnsi="Times New Roman" w:cs="Times New Roman"/>
          <w:sz w:val="24"/>
          <w:szCs w:val="24"/>
        </w:rPr>
        <w:tab/>
      </w:r>
    </w:p>
    <w:p w14:paraId="5F264A04"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 xml:space="preserve">Region where it can be found: </w:t>
      </w:r>
    </w:p>
    <w:p w14:paraId="1D885261" w14:textId="17AD6D21" w:rsidR="00203BD6" w:rsidRPr="00203BD6" w:rsidRDefault="00203BD6" w:rsidP="00203BD6">
      <w:pPr>
        <w:pStyle w:val="Body"/>
        <w:ind w:left="720"/>
        <w:rPr>
          <w:rFonts w:ascii="Times New Roman" w:hAnsi="Times New Roman" w:cs="Times New Roman"/>
          <w:sz w:val="24"/>
          <w:szCs w:val="24"/>
        </w:rPr>
      </w:pPr>
      <w:r w:rsidRPr="00203BD6">
        <w:rPr>
          <w:rFonts w:ascii="Times New Roman" w:hAnsi="Times New Roman" w:cs="Times New Roman"/>
          <w:i/>
          <w:iCs/>
          <w:color w:val="357CA2"/>
          <w:sz w:val="24"/>
          <w:szCs w:val="24"/>
        </w:rPr>
        <w:t xml:space="preserve">Ascaris lumbricoides: </w:t>
      </w:r>
      <w:r w:rsidRPr="00203BD6">
        <w:rPr>
          <w:rFonts w:ascii="Times New Roman" w:hAnsi="Times New Roman" w:cs="Times New Roman"/>
          <w:iCs/>
          <w:color w:val="auto"/>
          <w:sz w:val="24"/>
          <w:szCs w:val="24"/>
        </w:rPr>
        <w:t xml:space="preserve">just about anywhere; </w:t>
      </w:r>
      <w:r w:rsidRPr="00203BD6">
        <w:rPr>
          <w:rFonts w:ascii="Times New Roman" w:hAnsi="Times New Roman" w:cs="Times New Roman"/>
          <w:sz w:val="24"/>
          <w:szCs w:val="24"/>
          <w:lang w:val="en"/>
        </w:rPr>
        <w:t xml:space="preserve">in other words, in many different countries and cultures, does not discriminate. </w:t>
      </w:r>
    </w:p>
    <w:p w14:paraId="11CD07D7" w14:textId="77777777" w:rsidR="00203BD6" w:rsidRPr="00203BD6" w:rsidRDefault="00203BD6" w:rsidP="00203BD6">
      <w:pPr>
        <w:pStyle w:val="Body"/>
        <w:rPr>
          <w:rFonts w:ascii="Times New Roman" w:eastAsia="Times New Roman" w:hAnsi="Times New Roman" w:cs="Times New Roman"/>
          <w:sz w:val="24"/>
          <w:szCs w:val="24"/>
        </w:rPr>
      </w:pPr>
    </w:p>
    <w:p w14:paraId="01B28A37"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lang w:val="fr-FR"/>
        </w:rPr>
        <w:t>Réservoir</w:t>
      </w:r>
      <w:r w:rsidRPr="00203BD6">
        <w:rPr>
          <w:rFonts w:ascii="Times New Roman" w:hAnsi="Times New Roman" w:cs="Times New Roman"/>
          <w:b/>
          <w:sz w:val="24"/>
          <w:szCs w:val="24"/>
        </w:rPr>
        <w:t xml:space="preserve"> :</w:t>
      </w:r>
    </w:p>
    <w:p w14:paraId="2ABB0838" w14:textId="5F5D41AD" w:rsidR="00203BD6" w:rsidRPr="00203BD6" w:rsidRDefault="00203BD6" w:rsidP="00203BD6">
      <w:pPr>
        <w:pStyle w:val="Body"/>
        <w:ind w:left="720"/>
        <w:rPr>
          <w:rFonts w:ascii="Times New Roman" w:hAnsi="Times New Roman" w:cs="Times New Roman"/>
          <w:sz w:val="24"/>
          <w:szCs w:val="24"/>
        </w:rPr>
      </w:pPr>
      <w:r w:rsidRPr="00203BD6">
        <w:rPr>
          <w:rFonts w:ascii="Times New Roman" w:hAnsi="Times New Roman" w:cs="Times New Roman"/>
          <w:i/>
          <w:iCs/>
          <w:color w:val="357CA2"/>
          <w:sz w:val="24"/>
          <w:szCs w:val="24"/>
        </w:rPr>
        <w:t xml:space="preserve">Ascaris lumbricoides: </w:t>
      </w:r>
      <w:r w:rsidRPr="00203BD6">
        <w:rPr>
          <w:rFonts w:ascii="Times New Roman" w:hAnsi="Times New Roman" w:cs="Times New Roman"/>
          <w:iCs/>
          <w:color w:val="auto"/>
          <w:sz w:val="24"/>
          <w:szCs w:val="24"/>
        </w:rPr>
        <w:t xml:space="preserve">Ascaris lumbricoides thrives in lumen of small intestine, veins, and arteries and lung. Note to reiterate, it uses the circulatory system as a transport as a hatchling not necessarily as a reservoir. </w:t>
      </w:r>
    </w:p>
    <w:p w14:paraId="643720A3" w14:textId="77777777" w:rsidR="00203BD6" w:rsidRPr="00203BD6" w:rsidRDefault="00203BD6" w:rsidP="00203BD6">
      <w:pPr>
        <w:pStyle w:val="Body"/>
        <w:rPr>
          <w:rFonts w:ascii="Times New Roman" w:eastAsia="Times New Roman" w:hAnsi="Times New Roman" w:cs="Times New Roman"/>
          <w:sz w:val="24"/>
          <w:szCs w:val="24"/>
        </w:rPr>
      </w:pPr>
    </w:p>
    <w:p w14:paraId="31EBF451"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Host Range:</w:t>
      </w:r>
    </w:p>
    <w:p w14:paraId="19C38384" w14:textId="372D492E" w:rsidR="00203BD6" w:rsidRPr="00203BD6" w:rsidRDefault="00203BD6" w:rsidP="00203BD6">
      <w:pPr>
        <w:pStyle w:val="Body"/>
        <w:ind w:left="720" w:firstLine="60"/>
        <w:rPr>
          <w:rFonts w:ascii="Times New Roman" w:hAnsi="Times New Roman" w:cs="Times New Roman"/>
          <w:sz w:val="24"/>
          <w:szCs w:val="24"/>
        </w:rPr>
      </w:pPr>
      <w:r w:rsidRPr="00203BD6">
        <w:rPr>
          <w:rFonts w:ascii="Times New Roman" w:hAnsi="Times New Roman" w:cs="Times New Roman"/>
          <w:i/>
          <w:iCs/>
          <w:color w:val="357CA2"/>
          <w:sz w:val="24"/>
          <w:szCs w:val="24"/>
        </w:rPr>
        <w:t>Ascaris lumbricoides:</w:t>
      </w:r>
      <w:r w:rsidRPr="00203BD6">
        <w:rPr>
          <w:rFonts w:ascii="Times New Roman" w:hAnsi="Times New Roman" w:cs="Times New Roman"/>
          <w:iCs/>
          <w:color w:val="auto"/>
          <w:sz w:val="24"/>
          <w:szCs w:val="24"/>
        </w:rPr>
        <w:t xml:space="preserve"> found in humans in staggering amount; 2,000,000,000 (two billion) infections; however, this is mostly in children.  Of this two billion, there are as many as 4 million people in the U.S infected.</w:t>
      </w:r>
    </w:p>
    <w:p w14:paraId="7C9922C3" w14:textId="21F515E9" w:rsidR="00203BD6" w:rsidRPr="00203BD6" w:rsidRDefault="00203BD6" w:rsidP="00203BD6">
      <w:pPr>
        <w:pStyle w:val="Body"/>
        <w:ind w:left="720"/>
        <w:rPr>
          <w:rFonts w:ascii="Times New Roman" w:hAnsi="Times New Roman" w:cs="Times New Roman"/>
          <w:color w:val="auto"/>
          <w:sz w:val="24"/>
          <w:szCs w:val="24"/>
        </w:rPr>
      </w:pPr>
      <w:r>
        <w:rPr>
          <w:rFonts w:ascii="Times New Roman" w:hAnsi="Times New Roman" w:cs="Times New Roman"/>
          <w:iCs/>
          <w:color w:val="auto"/>
          <w:sz w:val="24"/>
          <w:szCs w:val="24"/>
        </w:rPr>
        <w:t>-</w:t>
      </w:r>
      <w:r w:rsidRPr="00203BD6">
        <w:rPr>
          <w:rFonts w:ascii="Times New Roman" w:hAnsi="Times New Roman" w:cs="Times New Roman"/>
          <w:iCs/>
          <w:color w:val="auto"/>
          <w:sz w:val="24"/>
          <w:szCs w:val="24"/>
        </w:rPr>
        <w:t xml:space="preserve">Ascaris Lumbricoides can also be found in infected pigs and horses whom contaminate the soil though defecation.  </w:t>
      </w:r>
    </w:p>
    <w:p w14:paraId="19D77B71" w14:textId="77777777" w:rsidR="00203BD6" w:rsidRPr="00203BD6" w:rsidRDefault="00203BD6" w:rsidP="00203BD6">
      <w:pPr>
        <w:pStyle w:val="Body"/>
        <w:rPr>
          <w:rFonts w:ascii="Times New Roman" w:eastAsia="Times New Roman" w:hAnsi="Times New Roman" w:cs="Times New Roman"/>
          <w:i/>
          <w:iCs/>
          <w:sz w:val="24"/>
          <w:szCs w:val="24"/>
        </w:rPr>
      </w:pPr>
      <w:r w:rsidRPr="00203BD6">
        <w:rPr>
          <w:rFonts w:ascii="Times New Roman" w:hAnsi="Times New Roman" w:cs="Times New Roman"/>
          <w:sz w:val="24"/>
          <w:szCs w:val="24"/>
        </w:rPr>
        <w:tab/>
      </w:r>
    </w:p>
    <w:p w14:paraId="7AA76767" w14:textId="77777777" w:rsidR="00203BD6" w:rsidRPr="00203BD6" w:rsidRDefault="00203BD6" w:rsidP="00203BD6">
      <w:pPr>
        <w:pStyle w:val="Body"/>
        <w:rPr>
          <w:rFonts w:ascii="Times New Roman" w:eastAsia="Times New Roman" w:hAnsi="Times New Roman" w:cs="Times New Roman"/>
          <w:sz w:val="24"/>
          <w:szCs w:val="24"/>
        </w:rPr>
      </w:pPr>
    </w:p>
    <w:p w14:paraId="0336D3F5"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Predisposing &amp; Occupational Risks:</w:t>
      </w:r>
    </w:p>
    <w:p w14:paraId="3C798630" w14:textId="0562B7AE" w:rsidR="00203BD6" w:rsidRPr="00203BD6" w:rsidRDefault="00203BD6" w:rsidP="00203BD6">
      <w:pPr>
        <w:pStyle w:val="Body"/>
        <w:ind w:left="720"/>
        <w:rPr>
          <w:rFonts w:ascii="Times New Roman" w:hAnsi="Times New Roman" w:cs="Times New Roman"/>
          <w:sz w:val="24"/>
          <w:szCs w:val="24"/>
        </w:rPr>
      </w:pPr>
      <w:r w:rsidRPr="00203BD6">
        <w:rPr>
          <w:rFonts w:ascii="Times New Roman" w:hAnsi="Times New Roman" w:cs="Times New Roman"/>
          <w:i/>
          <w:iCs/>
          <w:color w:val="357CA2"/>
          <w:sz w:val="24"/>
          <w:szCs w:val="24"/>
        </w:rPr>
        <w:t xml:space="preserve">Ascaris lumbricoides: </w:t>
      </w:r>
      <w:r w:rsidRPr="00203BD6">
        <w:rPr>
          <w:rFonts w:ascii="Times New Roman" w:hAnsi="Times New Roman" w:cs="Times New Roman"/>
          <w:iCs/>
          <w:color w:val="auto"/>
          <w:sz w:val="24"/>
          <w:szCs w:val="24"/>
        </w:rPr>
        <w:t xml:space="preserve">Food contaminated with soil containing eggs, this is caused by feces containing the roundworm. Placing dirty fingers in the mouth that were in contact of contaminated soil, this is mostly seen in children with this issue. </w:t>
      </w:r>
    </w:p>
    <w:p w14:paraId="1D1DC172" w14:textId="5D18F829" w:rsidR="00203BD6" w:rsidRPr="00203BD6" w:rsidRDefault="00203BD6" w:rsidP="00203BD6">
      <w:pPr>
        <w:pStyle w:val="Body"/>
        <w:ind w:left="720"/>
        <w:rPr>
          <w:rFonts w:ascii="Times New Roman" w:hAnsi="Times New Roman" w:cs="Times New Roman"/>
          <w:iCs/>
          <w:color w:val="auto"/>
          <w:sz w:val="24"/>
          <w:szCs w:val="24"/>
        </w:rPr>
      </w:pPr>
      <w:r>
        <w:rPr>
          <w:rFonts w:ascii="Times New Roman" w:hAnsi="Times New Roman" w:cs="Times New Roman"/>
          <w:iCs/>
          <w:color w:val="auto"/>
          <w:sz w:val="24"/>
          <w:szCs w:val="24"/>
        </w:rPr>
        <w:t>-</w:t>
      </w:r>
      <w:r w:rsidRPr="00203BD6">
        <w:rPr>
          <w:rFonts w:ascii="Times New Roman" w:hAnsi="Times New Roman" w:cs="Times New Roman"/>
          <w:iCs/>
          <w:color w:val="auto"/>
          <w:sz w:val="24"/>
          <w:szCs w:val="24"/>
        </w:rPr>
        <w:t>Areas of a lot of pigs and horses may have infections and are great transporters of the roundworm since they defecate constantly; persons whom work with such animals much take extra precaution.</w:t>
      </w:r>
    </w:p>
    <w:p w14:paraId="5649A5AF" w14:textId="77777777" w:rsidR="00203BD6" w:rsidRDefault="00203BD6" w:rsidP="00203BD6">
      <w:pPr>
        <w:pStyle w:val="Body"/>
        <w:rPr>
          <w:rFonts w:ascii="Times New Roman" w:hAnsi="Times New Roman" w:cs="Times New Roman"/>
          <w:sz w:val="24"/>
          <w:szCs w:val="24"/>
          <w:u w:val="single"/>
        </w:rPr>
      </w:pPr>
    </w:p>
    <w:p w14:paraId="563F6355"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 xml:space="preserve">Disease: </w:t>
      </w:r>
    </w:p>
    <w:p w14:paraId="209C3D21" w14:textId="7502BEE8" w:rsidR="00203BD6" w:rsidRPr="00203BD6" w:rsidRDefault="00203BD6" w:rsidP="00203BD6">
      <w:pPr>
        <w:pStyle w:val="Body"/>
        <w:ind w:left="720"/>
        <w:rPr>
          <w:rFonts w:ascii="Times New Roman" w:hAnsi="Times New Roman" w:cs="Times New Roman"/>
          <w:sz w:val="24"/>
          <w:szCs w:val="24"/>
          <w:lang w:val="it-IT"/>
        </w:rPr>
      </w:pPr>
      <w:r w:rsidRPr="00203BD6">
        <w:rPr>
          <w:rFonts w:ascii="Times New Roman" w:hAnsi="Times New Roman" w:cs="Times New Roman"/>
          <w:i/>
          <w:iCs/>
          <w:color w:val="357CA2"/>
          <w:sz w:val="24"/>
          <w:szCs w:val="24"/>
        </w:rPr>
        <w:t xml:space="preserve">Ascaris lumbricoides: </w:t>
      </w:r>
      <w:r w:rsidRPr="00203BD6">
        <w:rPr>
          <w:rFonts w:ascii="Times New Roman" w:hAnsi="Times New Roman" w:cs="Times New Roman"/>
          <w:iCs/>
          <w:color w:val="auto"/>
          <w:sz w:val="24"/>
          <w:szCs w:val="24"/>
        </w:rPr>
        <w:t xml:space="preserve">85 percent asymptomatic (showing no signs of symptoms); 15 </w:t>
      </w:r>
      <w:proofErr w:type="gramStart"/>
      <w:r w:rsidRPr="00203BD6">
        <w:rPr>
          <w:rFonts w:ascii="Times New Roman" w:hAnsi="Times New Roman" w:cs="Times New Roman"/>
          <w:iCs/>
          <w:color w:val="auto"/>
          <w:sz w:val="24"/>
          <w:szCs w:val="24"/>
        </w:rPr>
        <w:t>percent  show</w:t>
      </w:r>
      <w:proofErr w:type="gramEnd"/>
      <w:r w:rsidRPr="00203BD6">
        <w:rPr>
          <w:rFonts w:ascii="Times New Roman" w:hAnsi="Times New Roman" w:cs="Times New Roman"/>
          <w:iCs/>
          <w:color w:val="auto"/>
          <w:sz w:val="24"/>
          <w:szCs w:val="24"/>
        </w:rPr>
        <w:t xml:space="preserve"> infections. From this 15 percent, the most common symptom that alludes to Ascaris lumbricoides infection is upper intestinal discomfort.  </w:t>
      </w:r>
    </w:p>
    <w:p w14:paraId="24E1E804" w14:textId="77777777" w:rsidR="00203BD6" w:rsidRPr="00203BD6" w:rsidRDefault="00203BD6" w:rsidP="00203BD6">
      <w:pPr>
        <w:pStyle w:val="Body"/>
        <w:ind w:left="720"/>
        <w:rPr>
          <w:rFonts w:ascii="Times New Roman" w:hAnsi="Times New Roman" w:cs="Times New Roman"/>
          <w:iCs/>
          <w:color w:val="auto"/>
          <w:sz w:val="24"/>
          <w:szCs w:val="24"/>
        </w:rPr>
      </w:pPr>
    </w:p>
    <w:p w14:paraId="098EB0CE" w14:textId="77777777" w:rsidR="00203BD6" w:rsidRPr="00203BD6" w:rsidRDefault="00203BD6" w:rsidP="00203BD6">
      <w:pPr>
        <w:pStyle w:val="Body"/>
        <w:ind w:left="720"/>
        <w:rPr>
          <w:rFonts w:ascii="Times New Roman" w:eastAsia="Times New Roman" w:hAnsi="Times New Roman" w:cs="Times New Roman"/>
          <w:sz w:val="24"/>
          <w:szCs w:val="24"/>
        </w:rPr>
      </w:pPr>
      <w:r w:rsidRPr="00203BD6">
        <w:rPr>
          <w:rFonts w:ascii="Times New Roman" w:hAnsi="Times New Roman" w:cs="Times New Roman"/>
          <w:iCs/>
          <w:color w:val="auto"/>
          <w:sz w:val="24"/>
          <w:szCs w:val="24"/>
        </w:rPr>
        <w:t xml:space="preserve">Diseases caused by infection of Ascaris Lumbricoides range from allergies, intestinal blockage, malnourishment, or fatal </w:t>
      </w:r>
      <w:r w:rsidRPr="00203BD6">
        <w:rPr>
          <w:rFonts w:ascii="Times New Roman" w:hAnsi="Times New Roman" w:cs="Times New Roman"/>
          <w:bCs/>
          <w:iCs/>
          <w:color w:val="auto"/>
          <w:sz w:val="24"/>
          <w:szCs w:val="24"/>
          <w:lang w:val="en"/>
        </w:rPr>
        <w:t>Pneumonitis (</w:t>
      </w:r>
      <w:r w:rsidRPr="00203BD6">
        <w:rPr>
          <w:rFonts w:ascii="Times New Roman" w:hAnsi="Times New Roman" w:cs="Times New Roman"/>
          <w:bCs/>
          <w:iCs/>
          <w:color w:val="auto"/>
          <w:sz w:val="24"/>
          <w:szCs w:val="24"/>
          <w:lang w:val="en-IN"/>
        </w:rPr>
        <w:t>alveoli become inflamed and flooded with fluid, which leads to dry drowning since the exchange of gases, CO2 and O2 cannot be completed, and the body fills with CO2, which is bad for the body if it is in excess).</w:t>
      </w:r>
    </w:p>
    <w:p w14:paraId="42219006"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sz w:val="24"/>
          <w:szCs w:val="24"/>
        </w:rPr>
        <w:br/>
      </w:r>
      <w:r w:rsidRPr="00203BD6">
        <w:rPr>
          <w:rFonts w:ascii="Times New Roman" w:hAnsi="Times New Roman" w:cs="Times New Roman"/>
          <w:b/>
          <w:sz w:val="24"/>
          <w:szCs w:val="24"/>
        </w:rPr>
        <w:t xml:space="preserve">Infectious Dose: </w:t>
      </w:r>
    </w:p>
    <w:p w14:paraId="1C9F1112" w14:textId="77777777" w:rsidR="00203BD6" w:rsidRPr="00203BD6" w:rsidRDefault="00203BD6" w:rsidP="00203BD6">
      <w:pPr>
        <w:pStyle w:val="Body"/>
        <w:rPr>
          <w:rFonts w:ascii="Times New Roman" w:eastAsia="Times New Roman" w:hAnsi="Times New Roman" w:cs="Times New Roman"/>
          <w:i/>
          <w:iCs/>
          <w:color w:val="357CA2"/>
          <w:sz w:val="24"/>
          <w:szCs w:val="24"/>
        </w:rPr>
      </w:pPr>
      <w:r w:rsidRPr="00203BD6">
        <w:rPr>
          <w:rFonts w:ascii="Times New Roman" w:eastAsia="Times New Roman" w:hAnsi="Times New Roman" w:cs="Times New Roman"/>
          <w:sz w:val="24"/>
          <w:szCs w:val="24"/>
        </w:rPr>
        <w:tab/>
      </w:r>
    </w:p>
    <w:p w14:paraId="1D5E9FAE" w14:textId="77777777" w:rsidR="00203BD6" w:rsidRPr="00203BD6" w:rsidRDefault="00203BD6" w:rsidP="00203BD6">
      <w:pPr>
        <w:pStyle w:val="Body"/>
        <w:rPr>
          <w:rFonts w:ascii="Times New Roman" w:eastAsia="Times New Roman" w:hAnsi="Times New Roman" w:cs="Times New Roman"/>
          <w:sz w:val="24"/>
          <w:szCs w:val="24"/>
        </w:rPr>
      </w:pPr>
    </w:p>
    <w:p w14:paraId="52209C45"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 xml:space="preserve">Mode of transmission: </w:t>
      </w:r>
    </w:p>
    <w:p w14:paraId="558E2CF2" w14:textId="5D573114" w:rsidR="00203BD6" w:rsidRPr="00203BD6" w:rsidRDefault="00203BD6" w:rsidP="00303381">
      <w:pPr>
        <w:pStyle w:val="Body"/>
        <w:ind w:left="720"/>
        <w:rPr>
          <w:rFonts w:ascii="Times New Roman" w:hAnsi="Times New Roman" w:cs="Times New Roman"/>
          <w:sz w:val="24"/>
          <w:szCs w:val="24"/>
        </w:rPr>
      </w:pPr>
      <w:r w:rsidRPr="00203BD6">
        <w:rPr>
          <w:rFonts w:ascii="Times New Roman" w:hAnsi="Times New Roman" w:cs="Times New Roman"/>
          <w:i/>
          <w:iCs/>
          <w:color w:val="357CA2"/>
          <w:sz w:val="24"/>
          <w:szCs w:val="24"/>
        </w:rPr>
        <w:t>Ascaris lumbricoides</w:t>
      </w:r>
      <w:r w:rsidRPr="00203BD6">
        <w:rPr>
          <w:rFonts w:ascii="Times New Roman" w:hAnsi="Times New Roman" w:cs="Times New Roman"/>
          <w:iCs/>
          <w:color w:val="auto"/>
          <w:sz w:val="24"/>
          <w:szCs w:val="24"/>
        </w:rPr>
        <w:t>: ingesting soil that contains eggs. Eggs come from feces, where the round worm in the small intestine lives and eats and makes the eggs that pass-through stools.  Prevalent in children, who are great mode of transmission since they constantly putting their fingers in the mouth everywhere they go. Very important to wash fruits and vegetables that were fertilized by manure; this is essential since manure may be mixed with infected soil.</w:t>
      </w:r>
    </w:p>
    <w:p w14:paraId="3E1B2AE6" w14:textId="73405850" w:rsidR="00203BD6" w:rsidRPr="00203BD6" w:rsidRDefault="00203BD6" w:rsidP="00203BD6">
      <w:pPr>
        <w:pStyle w:val="Body"/>
        <w:rPr>
          <w:rFonts w:ascii="Times New Roman" w:eastAsia="Times New Roman" w:hAnsi="Times New Roman" w:cs="Times New Roman"/>
          <w:sz w:val="24"/>
          <w:szCs w:val="24"/>
        </w:rPr>
      </w:pPr>
      <w:r w:rsidRPr="00203BD6">
        <w:rPr>
          <w:rFonts w:ascii="Times New Roman" w:hAnsi="Times New Roman" w:cs="Times New Roman"/>
          <w:sz w:val="24"/>
          <w:szCs w:val="24"/>
        </w:rPr>
        <w:tab/>
      </w:r>
    </w:p>
    <w:p w14:paraId="33497DBE" w14:textId="77777777" w:rsidR="00203BD6" w:rsidRPr="00203BD6" w:rsidRDefault="00203BD6" w:rsidP="00203BD6">
      <w:pPr>
        <w:pStyle w:val="Body"/>
        <w:rPr>
          <w:rFonts w:ascii="Times New Roman" w:eastAsia="Times New Roman" w:hAnsi="Times New Roman" w:cs="Times New Roman"/>
          <w:sz w:val="24"/>
          <w:szCs w:val="24"/>
        </w:rPr>
      </w:pPr>
    </w:p>
    <w:p w14:paraId="2569A0BE" w14:textId="77777777" w:rsidR="00203BD6" w:rsidRPr="00203BD6" w:rsidRDefault="00203BD6" w:rsidP="00203BD6">
      <w:pPr>
        <w:pStyle w:val="Body"/>
        <w:rPr>
          <w:rFonts w:ascii="Times New Roman" w:eastAsia="Times New Roman" w:hAnsi="Times New Roman" w:cs="Times New Roman"/>
          <w:b/>
          <w:sz w:val="24"/>
          <w:szCs w:val="24"/>
        </w:rPr>
      </w:pPr>
      <w:r w:rsidRPr="00203BD6">
        <w:rPr>
          <w:rFonts w:ascii="Times New Roman" w:hAnsi="Times New Roman" w:cs="Times New Roman"/>
          <w:b/>
          <w:sz w:val="24"/>
          <w:szCs w:val="24"/>
        </w:rPr>
        <w:t xml:space="preserve">Prevention as listed by the CDC: </w:t>
      </w:r>
    </w:p>
    <w:p w14:paraId="60484DC5" w14:textId="77777777" w:rsidR="00203BD6" w:rsidRPr="00203BD6" w:rsidRDefault="00203BD6" w:rsidP="00203BD6">
      <w:pPr>
        <w:numPr>
          <w:ilvl w:val="0"/>
          <w:numId w:val="13"/>
        </w:numPr>
        <w:spacing w:before="100" w:beforeAutospacing="1" w:after="100" w:afterAutospacing="1" w:line="375" w:lineRule="atLeast"/>
        <w:ind w:left="225"/>
        <w:rPr>
          <w:rFonts w:ascii="Times New Roman" w:eastAsia="Times New Roman" w:hAnsi="Times New Roman" w:cs="Times New Roman"/>
          <w:color w:val="333333"/>
        </w:rPr>
      </w:pPr>
      <w:r w:rsidRPr="00203BD6">
        <w:rPr>
          <w:rFonts w:ascii="Times New Roman" w:eastAsia="Times New Roman" w:hAnsi="Times New Roman" w:cs="Times New Roman"/>
          <w:color w:val="333333"/>
        </w:rPr>
        <w:t>Avoid ingesting soil that may be contaminated with human feces, including where human fecal matter ("night soil") or wastewater is used to fertilize crops.</w:t>
      </w:r>
    </w:p>
    <w:p w14:paraId="50DC79F9" w14:textId="77777777" w:rsidR="00203BD6" w:rsidRPr="00203BD6" w:rsidRDefault="00203BD6" w:rsidP="00203BD6">
      <w:pPr>
        <w:numPr>
          <w:ilvl w:val="0"/>
          <w:numId w:val="13"/>
        </w:numPr>
        <w:spacing w:before="100" w:beforeAutospacing="1" w:after="100" w:afterAutospacing="1" w:line="375" w:lineRule="atLeast"/>
        <w:ind w:left="225"/>
        <w:rPr>
          <w:rFonts w:ascii="Times New Roman" w:eastAsia="Times New Roman" w:hAnsi="Times New Roman" w:cs="Times New Roman"/>
          <w:color w:val="333333"/>
        </w:rPr>
      </w:pPr>
      <w:r w:rsidRPr="00203BD6">
        <w:rPr>
          <w:rFonts w:ascii="Times New Roman" w:eastAsia="Times New Roman" w:hAnsi="Times New Roman" w:cs="Times New Roman"/>
          <w:color w:val="333333"/>
        </w:rPr>
        <w:t>Wash your hands with soap and warm water before handling food.</w:t>
      </w:r>
    </w:p>
    <w:p w14:paraId="35402584" w14:textId="77777777" w:rsidR="00203BD6" w:rsidRPr="00203BD6" w:rsidRDefault="00203BD6" w:rsidP="00203BD6">
      <w:pPr>
        <w:numPr>
          <w:ilvl w:val="0"/>
          <w:numId w:val="13"/>
        </w:numPr>
        <w:spacing w:before="100" w:beforeAutospacing="1" w:after="100" w:afterAutospacing="1" w:line="375" w:lineRule="atLeast"/>
        <w:ind w:left="225"/>
        <w:rPr>
          <w:rFonts w:ascii="Times New Roman" w:eastAsia="Times New Roman" w:hAnsi="Times New Roman" w:cs="Times New Roman"/>
          <w:color w:val="333333"/>
        </w:rPr>
      </w:pPr>
      <w:r w:rsidRPr="00203BD6">
        <w:rPr>
          <w:rFonts w:ascii="Times New Roman" w:eastAsia="Times New Roman" w:hAnsi="Times New Roman" w:cs="Times New Roman"/>
          <w:color w:val="333333"/>
        </w:rPr>
        <w:t>Teach children the importance of washing hands to prevent infection.</w:t>
      </w:r>
    </w:p>
    <w:p w14:paraId="78EC0D8B" w14:textId="77777777" w:rsidR="00203BD6" w:rsidRPr="00203BD6" w:rsidRDefault="00203BD6" w:rsidP="00203BD6">
      <w:pPr>
        <w:numPr>
          <w:ilvl w:val="0"/>
          <w:numId w:val="13"/>
        </w:numPr>
        <w:spacing w:before="100" w:beforeAutospacing="1" w:after="100" w:afterAutospacing="1" w:line="375" w:lineRule="atLeast"/>
        <w:ind w:left="225"/>
        <w:rPr>
          <w:rFonts w:ascii="Times New Roman" w:eastAsia="Times New Roman" w:hAnsi="Times New Roman" w:cs="Times New Roman"/>
          <w:color w:val="333333"/>
        </w:rPr>
      </w:pPr>
      <w:r w:rsidRPr="00203BD6">
        <w:rPr>
          <w:rFonts w:ascii="Times New Roman" w:eastAsia="Times New Roman" w:hAnsi="Times New Roman" w:cs="Times New Roman"/>
          <w:color w:val="333333"/>
        </w:rPr>
        <w:t>Wash, peel, or cook all raw vegetables and fruits before eating, particularly those that have been grown in soil that has been fertilized with manure</w:t>
      </w:r>
    </w:p>
    <w:p w14:paraId="12D09079" w14:textId="05F4338F" w:rsidR="00203BD6" w:rsidRPr="00655CB3" w:rsidRDefault="00655CB3" w:rsidP="00203BD6">
      <w:pPr>
        <w:pStyle w:val="Body"/>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References: </w:t>
      </w:r>
    </w:p>
    <w:p w14:paraId="4B846F99" w14:textId="1C4DA469" w:rsidR="00203BD6" w:rsidRDefault="00203BD6" w:rsidP="00203BD6">
      <w:pPr>
        <w:pStyle w:val="Default"/>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 xml:space="preserve">Bogitsh, B. J., C. E. Carter, and T. N. Oeltmann.  2013.  Human Parasitology, 4th </w:t>
      </w:r>
    </w:p>
    <w:p w14:paraId="69A909E9" w14:textId="3BEBE781" w:rsidR="00B24D44" w:rsidRDefault="00B24D44" w:rsidP="00203BD6">
      <w:pPr>
        <w:pStyle w:val="Default"/>
        <w:rPr>
          <w:rFonts w:ascii="Times New Roman" w:eastAsia="Times New Roman" w:hAnsi="Times New Roman" w:cs="Times New Roman"/>
          <w:color w:val="333333"/>
          <w:sz w:val="24"/>
          <w:szCs w:val="24"/>
          <w:shd w:val="clear" w:color="auto" w:fill="FFFFFF"/>
        </w:rPr>
      </w:pPr>
      <w:r>
        <w:rPr>
          <w:rFonts w:ascii="Times New Roman" w:hAnsi="Times New Roman"/>
          <w:color w:val="333333"/>
          <w:sz w:val="24"/>
          <w:szCs w:val="24"/>
          <w:shd w:val="clear" w:color="auto" w:fill="FFFFFF"/>
        </w:rPr>
        <w:tab/>
        <w:t>Edition. Academic Press.</w:t>
      </w:r>
    </w:p>
    <w:p w14:paraId="32BA237D" w14:textId="77777777" w:rsidR="00203BD6" w:rsidRDefault="00203BD6" w:rsidP="00203BD6">
      <w:pPr>
        <w:pStyle w:val="Default"/>
        <w:rPr>
          <w:rFonts w:ascii="Times New Roman" w:eastAsia="Times New Roman" w:hAnsi="Times New Roman" w:cs="Times New Roman"/>
          <w:color w:val="333333"/>
          <w:sz w:val="24"/>
          <w:szCs w:val="24"/>
          <w:shd w:val="clear" w:color="auto" w:fill="FFFFFF"/>
        </w:rPr>
      </w:pPr>
    </w:p>
    <w:p w14:paraId="29F04342" w14:textId="77777777" w:rsidR="00203BD6" w:rsidRDefault="00203BD6" w:rsidP="00203BD6">
      <w:pPr>
        <w:pStyle w:val="Default"/>
        <w:rPr>
          <w:rFonts w:ascii="Times New Roman" w:hAnsi="Times New Roman"/>
          <w:color w:val="333333"/>
          <w:sz w:val="24"/>
          <w:szCs w:val="24"/>
          <w:shd w:val="clear" w:color="auto" w:fill="FFFFFF"/>
        </w:rPr>
      </w:pPr>
      <w:proofErr w:type="gramStart"/>
      <w:r>
        <w:rPr>
          <w:rFonts w:ascii="Times New Roman" w:hAnsi="Times New Roman"/>
          <w:color w:val="333333"/>
          <w:sz w:val="24"/>
          <w:szCs w:val="24"/>
          <w:shd w:val="clear" w:color="auto" w:fill="FFFFFF"/>
        </w:rPr>
        <w:t>Dr.Russell</w:t>
      </w:r>
      <w:proofErr w:type="gramEnd"/>
      <w:r>
        <w:rPr>
          <w:rFonts w:ascii="Times New Roman" w:hAnsi="Times New Roman"/>
          <w:color w:val="333333"/>
          <w:sz w:val="24"/>
          <w:szCs w:val="24"/>
          <w:shd w:val="clear" w:color="auto" w:fill="FFFFFF"/>
        </w:rPr>
        <w:t xml:space="preserve"> Raymond, Professor of Parasitology</w:t>
      </w:r>
    </w:p>
    <w:p w14:paraId="78B1868D" w14:textId="77777777" w:rsidR="00655CB3" w:rsidRDefault="00655CB3" w:rsidP="00203BD6">
      <w:pPr>
        <w:pStyle w:val="Default"/>
        <w:rPr>
          <w:rFonts w:ascii="Times New Roman" w:hAnsi="Times New Roman"/>
          <w:color w:val="333333"/>
          <w:sz w:val="24"/>
          <w:szCs w:val="24"/>
          <w:shd w:val="clear" w:color="auto" w:fill="FFFFFF"/>
        </w:rPr>
      </w:pPr>
    </w:p>
    <w:p w14:paraId="4D83D498" w14:textId="355071B4" w:rsidR="00655CB3" w:rsidRDefault="00655CB3" w:rsidP="00203BD6">
      <w:pPr>
        <w:pStyle w:val="Default"/>
        <w:rPr>
          <w:rFonts w:ascii="Times New Roman" w:hAnsi="Times New Roman"/>
          <w:i/>
          <w:color w:val="333333"/>
          <w:sz w:val="24"/>
          <w:szCs w:val="24"/>
          <w:shd w:val="clear" w:color="auto" w:fill="FFFFFF"/>
        </w:rPr>
      </w:pPr>
      <w:r>
        <w:rPr>
          <w:rFonts w:ascii="Times New Roman" w:hAnsi="Times New Roman"/>
          <w:color w:val="333333"/>
          <w:sz w:val="24"/>
          <w:szCs w:val="24"/>
          <w:shd w:val="clear" w:color="auto" w:fill="FFFFFF"/>
        </w:rPr>
        <w:t xml:space="preserve">Global Health- Division of Parasitic Disease. (2013). </w:t>
      </w:r>
      <w:r>
        <w:rPr>
          <w:rFonts w:ascii="Times New Roman" w:hAnsi="Times New Roman"/>
          <w:i/>
          <w:color w:val="333333"/>
          <w:sz w:val="24"/>
          <w:szCs w:val="24"/>
          <w:shd w:val="clear" w:color="auto" w:fill="FFFFFF"/>
        </w:rPr>
        <w:t xml:space="preserve">Parasites- Ascariasis Prevention and </w:t>
      </w:r>
    </w:p>
    <w:p w14:paraId="163BF38E" w14:textId="77777777" w:rsidR="00655CB3" w:rsidRDefault="00655CB3" w:rsidP="00655CB3">
      <w:pPr>
        <w:pStyle w:val="Body"/>
        <w:rPr>
          <w:rFonts w:ascii="Times New Roman" w:eastAsia="Times New Roman" w:hAnsi="Times New Roman" w:cs="Times New Roman"/>
          <w:sz w:val="24"/>
          <w:szCs w:val="24"/>
        </w:rPr>
      </w:pPr>
      <w:r>
        <w:rPr>
          <w:rFonts w:ascii="Times New Roman" w:hAnsi="Times New Roman"/>
          <w:i/>
          <w:color w:val="333333"/>
          <w:sz w:val="24"/>
          <w:szCs w:val="24"/>
          <w:shd w:val="clear" w:color="auto" w:fill="FFFFFF"/>
        </w:rPr>
        <w:tab/>
        <w:t xml:space="preserve">Control. </w:t>
      </w:r>
      <w:r>
        <w:rPr>
          <w:rFonts w:ascii="Times New Roman" w:hAnsi="Times New Roman"/>
          <w:color w:val="333333"/>
          <w:sz w:val="24"/>
          <w:szCs w:val="24"/>
          <w:shd w:val="clear" w:color="auto" w:fill="FFFFFF"/>
        </w:rPr>
        <w:t>Retrieved from</w:t>
      </w:r>
      <w:r w:rsidRPr="00655CB3">
        <w:rPr>
          <w:rFonts w:ascii="Times New Roman" w:hAnsi="Times New Roman"/>
          <w:color w:val="000000" w:themeColor="text1"/>
          <w:sz w:val="24"/>
          <w:szCs w:val="24"/>
          <w:shd w:val="clear" w:color="auto" w:fill="FFFFFF"/>
        </w:rPr>
        <w:t xml:space="preserve"> </w:t>
      </w:r>
      <w:r w:rsidRPr="00655CB3">
        <w:rPr>
          <w:rStyle w:val="Hyperlink0"/>
          <w:color w:val="000000" w:themeColor="text1"/>
          <w:u w:val="none"/>
        </w:rPr>
        <w:t xml:space="preserve">https://www.cdc.gov/parasites/ascariasis/prevent.html </w:t>
      </w:r>
    </w:p>
    <w:p w14:paraId="14FB40DE" w14:textId="77777777" w:rsidR="00655CB3" w:rsidRDefault="00655CB3" w:rsidP="00655CB3">
      <w:pPr>
        <w:pStyle w:val="Body"/>
        <w:rPr>
          <w:rFonts w:ascii="Times New Roman" w:eastAsia="Times New Roman" w:hAnsi="Times New Roman" w:cs="Times New Roman"/>
          <w:sz w:val="24"/>
          <w:szCs w:val="24"/>
        </w:rPr>
      </w:pPr>
    </w:p>
    <w:p w14:paraId="45E32006" w14:textId="6E783FFE" w:rsidR="00655CB3" w:rsidRPr="00655CB3" w:rsidRDefault="00655CB3" w:rsidP="00203BD6">
      <w:pPr>
        <w:pStyle w:val="Default"/>
      </w:pPr>
    </w:p>
    <w:p w14:paraId="01511472" w14:textId="77777777" w:rsidR="00203BD6" w:rsidRDefault="00203BD6" w:rsidP="00203BD6"/>
    <w:p w14:paraId="61B9E9FF" w14:textId="77777777" w:rsidR="00203BD6" w:rsidRPr="00D27D0E" w:rsidRDefault="00203BD6" w:rsidP="00203BD6">
      <w:pPr>
        <w:pStyle w:val="Body"/>
        <w:rPr>
          <w:rFonts w:ascii="Times New Roman" w:eastAsia="Times New Roman" w:hAnsi="Times New Roman" w:cs="Times New Roman"/>
          <w:color w:val="auto"/>
          <w:sz w:val="24"/>
          <w:szCs w:val="24"/>
        </w:rPr>
      </w:pPr>
    </w:p>
    <w:p w14:paraId="1992FC5F" w14:textId="77777777" w:rsidR="00203BD6" w:rsidRDefault="00203BD6" w:rsidP="00203BD6">
      <w:pPr>
        <w:pStyle w:val="Body"/>
        <w:rPr>
          <w:rFonts w:ascii="Times New Roman" w:hAnsi="Times New Roman"/>
          <w:sz w:val="24"/>
          <w:szCs w:val="24"/>
          <w:u w:val="single"/>
        </w:rPr>
      </w:pPr>
      <w:r>
        <w:rPr>
          <w:rFonts w:ascii="Arial Unicode MS" w:hAnsi="Arial Unicode MS"/>
          <w:sz w:val="24"/>
          <w:szCs w:val="24"/>
        </w:rPr>
        <w:br/>
      </w:r>
    </w:p>
    <w:p w14:paraId="36E886B4" w14:textId="77777777" w:rsidR="00203BD6" w:rsidRDefault="00203BD6" w:rsidP="00203BD6">
      <w:pPr>
        <w:pStyle w:val="Body"/>
        <w:rPr>
          <w:rFonts w:ascii="Times New Roman" w:hAnsi="Times New Roman"/>
          <w:sz w:val="24"/>
          <w:szCs w:val="24"/>
          <w:u w:val="single"/>
        </w:rPr>
      </w:pPr>
    </w:p>
    <w:p w14:paraId="11847817" w14:textId="77777777" w:rsidR="00203BD6" w:rsidRDefault="00203BD6" w:rsidP="00203BD6">
      <w:pPr>
        <w:pStyle w:val="Body"/>
        <w:rPr>
          <w:rFonts w:ascii="Times New Roman" w:hAnsi="Times New Roman"/>
          <w:sz w:val="24"/>
          <w:szCs w:val="24"/>
          <w:u w:val="single"/>
        </w:rPr>
      </w:pPr>
    </w:p>
    <w:p w14:paraId="21FFD5E3" w14:textId="77777777" w:rsidR="00203BD6" w:rsidRDefault="00203BD6" w:rsidP="00203BD6">
      <w:pPr>
        <w:pStyle w:val="Body"/>
        <w:rPr>
          <w:rFonts w:ascii="Times New Roman" w:hAnsi="Times New Roman"/>
          <w:sz w:val="24"/>
          <w:szCs w:val="24"/>
          <w:u w:val="single"/>
        </w:rPr>
      </w:pPr>
    </w:p>
    <w:p w14:paraId="5791DD6C" w14:textId="77777777" w:rsidR="00076AE9" w:rsidRDefault="00076AE9" w:rsidP="00076AE9">
      <w:pPr>
        <w:rPr>
          <w:rFonts w:ascii="Times New Roman" w:eastAsia="Arial Unicode MS" w:hAnsi="Times New Roman" w:cs="Arial Unicode MS"/>
          <w:color w:val="000000"/>
          <w:u w:val="single"/>
          <w:bdr w:val="nil"/>
        </w:rPr>
      </w:pPr>
    </w:p>
    <w:p w14:paraId="32ED5DD7" w14:textId="54AA2E5C" w:rsidR="009C5229" w:rsidRDefault="005215EA" w:rsidP="00076AE9">
      <w:pPr>
        <w:jc w:val="center"/>
        <w:rPr>
          <w:rFonts w:ascii="Times New Roman" w:hAnsi="Times New Roman" w:cs="Times New Roman"/>
          <w:b/>
        </w:rPr>
      </w:pPr>
      <w:r w:rsidRPr="005215EA">
        <w:rPr>
          <w:rFonts w:ascii="Times New Roman" w:hAnsi="Times New Roman" w:cs="Times New Roman"/>
          <w:b/>
        </w:rPr>
        <w:t>Parasitic Worms</w:t>
      </w:r>
      <w:r w:rsidRPr="006958CF">
        <w:rPr>
          <w:rFonts w:ascii="Times New Roman" w:hAnsi="Times New Roman" w:cs="Times New Roman"/>
          <w:b/>
        </w:rPr>
        <w:t>:</w:t>
      </w:r>
      <w:r w:rsidRPr="0043169D">
        <w:rPr>
          <w:rFonts w:ascii="Times New Roman" w:hAnsi="Times New Roman" w:cs="Times New Roman"/>
        </w:rPr>
        <w:t xml:space="preserve"> </w:t>
      </w:r>
      <w:r w:rsidRPr="0043169D">
        <w:rPr>
          <w:rFonts w:ascii="Times New Roman" w:hAnsi="Times New Roman" w:cs="Times New Roman"/>
          <w:b/>
        </w:rPr>
        <w:t>Hookworm</w:t>
      </w:r>
    </w:p>
    <w:p w14:paraId="5735D879" w14:textId="47DD500A" w:rsidR="005215EA" w:rsidRDefault="005215EA">
      <w:pPr>
        <w:rPr>
          <w:rFonts w:ascii="Times New Roman" w:hAnsi="Times New Roman" w:cs="Times New Roman"/>
          <w:b/>
        </w:rPr>
      </w:pPr>
    </w:p>
    <w:p w14:paraId="0C2FAD07" w14:textId="55279B9A" w:rsidR="00B94D84" w:rsidRDefault="00655CB3">
      <w:pPr>
        <w:rPr>
          <w:rFonts w:ascii="Times New Roman" w:hAnsi="Times New Roman" w:cs="Times New Roman"/>
          <w:b/>
        </w:rPr>
      </w:pPr>
      <w:r>
        <w:rPr>
          <w:rFonts w:ascii="Helvetica" w:hAnsi="Helvetica" w:cs="Helvetica"/>
          <w:noProof/>
        </w:rPr>
        <w:drawing>
          <wp:anchor distT="0" distB="0" distL="114300" distR="114300" simplePos="0" relativeHeight="251659264" behindDoc="0" locked="0" layoutInCell="1" allowOverlap="1" wp14:anchorId="427900F1" wp14:editId="2087D0ED">
            <wp:simplePos x="0" y="0"/>
            <wp:positionH relativeFrom="column">
              <wp:posOffset>1880235</wp:posOffset>
            </wp:positionH>
            <wp:positionV relativeFrom="paragraph">
              <wp:posOffset>102870</wp:posOffset>
            </wp:positionV>
            <wp:extent cx="2058670" cy="1542415"/>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8670" cy="1542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0D9A12" w14:textId="26645D26" w:rsidR="00B94D84" w:rsidRDefault="00655CB3">
      <w:pPr>
        <w:rPr>
          <w:rFonts w:ascii="Times New Roman" w:hAnsi="Times New Roman" w:cs="Times New Roman"/>
          <w:i/>
          <w:color w:val="4472C4" w:themeColor="accent1"/>
        </w:rPr>
      </w:pPr>
      <w:r>
        <w:rPr>
          <w:rFonts w:ascii="Times New Roman" w:hAnsi="Times New Roman" w:cs="Times New Roman"/>
          <w:i/>
          <w:color w:val="4472C4" w:themeColor="accent1"/>
        </w:rPr>
        <w:t>Ancylostoma duodenale</w:t>
      </w:r>
    </w:p>
    <w:p w14:paraId="1566DE21" w14:textId="4FFD4681" w:rsidR="00655CB3" w:rsidRDefault="00655CB3">
      <w:pPr>
        <w:rPr>
          <w:rFonts w:ascii="Times New Roman" w:hAnsi="Times New Roman" w:cs="Times New Roman"/>
          <w:i/>
          <w:color w:val="C00000"/>
        </w:rPr>
      </w:pPr>
      <w:r>
        <w:rPr>
          <w:rFonts w:ascii="Times New Roman" w:hAnsi="Times New Roman" w:cs="Times New Roman"/>
          <w:i/>
          <w:color w:val="C00000"/>
        </w:rPr>
        <w:t xml:space="preserve">Necator americanus </w:t>
      </w:r>
    </w:p>
    <w:p w14:paraId="73564761" w14:textId="3972D918" w:rsidR="00655CB3" w:rsidRPr="00655CB3" w:rsidRDefault="00736862" w:rsidP="00655CB3">
      <w:pPr>
        <w:rPr>
          <w:rFonts w:ascii="Times New Roman" w:hAnsi="Times New Roman" w:cs="Times New Roman"/>
          <w:i/>
          <w:color w:val="385623" w:themeColor="accent6" w:themeShade="80"/>
        </w:rPr>
      </w:pPr>
      <w:r>
        <w:rPr>
          <w:rFonts w:ascii="Times New Roman" w:hAnsi="Times New Roman" w:cs="Times New Roman"/>
          <w:i/>
          <w:color w:val="385623" w:themeColor="accent6" w:themeShade="80"/>
        </w:rPr>
        <w:t>Ancylostoma</w:t>
      </w:r>
      <w:r w:rsidR="00655CB3">
        <w:rPr>
          <w:rFonts w:ascii="Times New Roman" w:hAnsi="Times New Roman" w:cs="Times New Roman"/>
          <w:i/>
          <w:color w:val="385623" w:themeColor="accent6" w:themeShade="80"/>
        </w:rPr>
        <w:t xml:space="preserve"> </w:t>
      </w:r>
      <w:r w:rsidR="00655CB3" w:rsidRPr="00655CB3">
        <w:rPr>
          <w:rFonts w:ascii="Times New Roman" w:hAnsi="Times New Roman" w:cs="Times New Roman"/>
          <w:i/>
          <w:color w:val="385623" w:themeColor="accent6" w:themeShade="80"/>
        </w:rPr>
        <w:t>celanicum</w:t>
      </w:r>
    </w:p>
    <w:p w14:paraId="73112167" w14:textId="2F8CB6DB" w:rsidR="00F94055" w:rsidRDefault="00F94055">
      <w:pPr>
        <w:rPr>
          <w:rFonts w:ascii="Times New Roman" w:hAnsi="Times New Roman" w:cs="Times New Roman"/>
          <w:b/>
        </w:rPr>
      </w:pPr>
    </w:p>
    <w:p w14:paraId="6FAC31D5" w14:textId="77777777" w:rsidR="00655CB3" w:rsidRDefault="000228DC" w:rsidP="008C0B09">
      <w:pPr>
        <w:rPr>
          <w:rFonts w:ascii="Times New Roman" w:hAnsi="Times New Roman" w:cs="Times New Roman"/>
          <w:sz w:val="22"/>
          <w:szCs w:val="22"/>
        </w:rPr>
      </w:pPr>
      <w:r>
        <w:rPr>
          <w:rFonts w:ascii="Times New Roman" w:hAnsi="Times New Roman" w:cs="Times New Roman"/>
          <w:sz w:val="22"/>
          <w:szCs w:val="22"/>
        </w:rPr>
        <w:t xml:space="preserve">  </w:t>
      </w:r>
    </w:p>
    <w:p w14:paraId="7DED74F7" w14:textId="77777777" w:rsidR="00655CB3" w:rsidRDefault="00655CB3" w:rsidP="008C0B09">
      <w:pPr>
        <w:rPr>
          <w:rFonts w:ascii="Times New Roman" w:hAnsi="Times New Roman" w:cs="Times New Roman"/>
          <w:sz w:val="22"/>
          <w:szCs w:val="22"/>
        </w:rPr>
      </w:pPr>
    </w:p>
    <w:p w14:paraId="19AD2550" w14:textId="77777777" w:rsidR="00655CB3" w:rsidRDefault="00655CB3" w:rsidP="008C0B09">
      <w:pPr>
        <w:rPr>
          <w:rFonts w:ascii="Times New Roman" w:hAnsi="Times New Roman" w:cs="Times New Roman"/>
          <w:sz w:val="22"/>
          <w:szCs w:val="22"/>
        </w:rPr>
      </w:pPr>
    </w:p>
    <w:p w14:paraId="227D3206" w14:textId="77777777" w:rsidR="00655CB3" w:rsidRDefault="00655CB3" w:rsidP="008C0B09">
      <w:pPr>
        <w:rPr>
          <w:rFonts w:ascii="Times New Roman" w:hAnsi="Times New Roman" w:cs="Times New Roman"/>
          <w:sz w:val="22"/>
          <w:szCs w:val="22"/>
        </w:rPr>
      </w:pPr>
    </w:p>
    <w:p w14:paraId="37F4E05B" w14:textId="77777777" w:rsidR="00655CB3" w:rsidRDefault="00655CB3" w:rsidP="008C0B09">
      <w:pPr>
        <w:rPr>
          <w:rFonts w:ascii="Times New Roman" w:hAnsi="Times New Roman" w:cs="Times New Roman"/>
          <w:sz w:val="22"/>
          <w:szCs w:val="22"/>
        </w:rPr>
      </w:pPr>
    </w:p>
    <w:p w14:paraId="484FC42C" w14:textId="77777777" w:rsidR="00655CB3" w:rsidRDefault="00655CB3" w:rsidP="008C0B09">
      <w:pPr>
        <w:rPr>
          <w:rFonts w:ascii="Times New Roman" w:hAnsi="Times New Roman" w:cs="Times New Roman"/>
          <w:sz w:val="22"/>
          <w:szCs w:val="22"/>
        </w:rPr>
      </w:pPr>
    </w:p>
    <w:p w14:paraId="37259FE8" w14:textId="77777777" w:rsidR="00655CB3" w:rsidRDefault="00655CB3" w:rsidP="008C0B09">
      <w:pPr>
        <w:rPr>
          <w:rFonts w:ascii="Times New Roman" w:hAnsi="Times New Roman" w:cs="Times New Roman"/>
          <w:sz w:val="22"/>
          <w:szCs w:val="22"/>
        </w:rPr>
      </w:pPr>
    </w:p>
    <w:p w14:paraId="1E2CF882" w14:textId="7456279F" w:rsidR="000A6016" w:rsidRPr="00655CB3" w:rsidRDefault="00655CB3" w:rsidP="00655CB3">
      <w:pPr>
        <w:rPr>
          <w:rFonts w:ascii="Times New Roman" w:hAnsi="Times New Roman" w:cs="Times New Roman"/>
          <w:b/>
        </w:rPr>
      </w:pPr>
      <w:r>
        <w:rPr>
          <w:rFonts w:ascii="Times New Roman" w:hAnsi="Times New Roman" w:cs="Times New Roman"/>
          <w:sz w:val="22"/>
          <w:szCs w:val="22"/>
        </w:rPr>
        <w:tab/>
      </w:r>
      <w:r w:rsidR="008C0B09" w:rsidRPr="00655CB3">
        <w:rPr>
          <w:rFonts w:ascii="Times New Roman" w:hAnsi="Times New Roman" w:cs="Times New Roman"/>
        </w:rPr>
        <w:t xml:space="preserve">Morphologically distinguished by their bent mouths and bent </w:t>
      </w:r>
      <w:r w:rsidR="00A13341" w:rsidRPr="00655CB3">
        <w:rPr>
          <w:rFonts w:ascii="Times New Roman" w:hAnsi="Times New Roman" w:cs="Times New Roman"/>
        </w:rPr>
        <w:t>anterior ends</w:t>
      </w:r>
      <w:r w:rsidR="008C0B09" w:rsidRPr="00655CB3">
        <w:rPr>
          <w:rFonts w:ascii="Times New Roman" w:hAnsi="Times New Roman" w:cs="Times New Roman"/>
        </w:rPr>
        <w:t>.</w:t>
      </w:r>
    </w:p>
    <w:p w14:paraId="3E464E32" w14:textId="6D7E6946" w:rsidR="000A6016" w:rsidRDefault="000A6016" w:rsidP="006348B4">
      <w:pPr>
        <w:pStyle w:val="ListParagraph"/>
        <w:rPr>
          <w:rFonts w:ascii="Times New Roman" w:hAnsi="Times New Roman" w:cs="Times New Roman"/>
          <w:b/>
        </w:rPr>
      </w:pPr>
    </w:p>
    <w:p w14:paraId="6F3C787D" w14:textId="555A2A05" w:rsidR="006348B4" w:rsidRPr="008C0B09" w:rsidRDefault="000F37D3" w:rsidP="008C0B09">
      <w:pPr>
        <w:rPr>
          <w:rFonts w:ascii="Times New Roman" w:hAnsi="Times New Roman" w:cs="Times New Roman"/>
          <w:b/>
        </w:rPr>
      </w:pPr>
      <w:r>
        <w:rPr>
          <w:rFonts w:ascii="Times New Roman" w:hAnsi="Times New Roman" w:cs="Times New Roman"/>
          <w:b/>
        </w:rPr>
        <w:t>Natural Environment / Reservoir:</w:t>
      </w:r>
    </w:p>
    <w:p w14:paraId="7DE73BA2" w14:textId="77777777" w:rsidR="006348B4" w:rsidRDefault="006348B4" w:rsidP="006348B4">
      <w:pPr>
        <w:pStyle w:val="ListParagraph"/>
        <w:rPr>
          <w:rFonts w:ascii="Times New Roman" w:hAnsi="Times New Roman" w:cs="Times New Roman"/>
          <w:b/>
        </w:rPr>
      </w:pPr>
    </w:p>
    <w:p w14:paraId="2AE7A92B" w14:textId="77777777" w:rsidR="0086479C" w:rsidRPr="008C0B09" w:rsidRDefault="0086479C" w:rsidP="008C0B09">
      <w:pPr>
        <w:pStyle w:val="ListParagraph"/>
        <w:numPr>
          <w:ilvl w:val="0"/>
          <w:numId w:val="8"/>
        </w:numPr>
        <w:rPr>
          <w:rFonts w:ascii="Times New Roman" w:hAnsi="Times New Roman" w:cs="Times New Roman"/>
          <w:b/>
        </w:rPr>
      </w:pPr>
      <w:r w:rsidRPr="008C0B09">
        <w:rPr>
          <w:rFonts w:ascii="Times New Roman" w:hAnsi="Times New Roman" w:cs="Times New Roman"/>
        </w:rPr>
        <w:t xml:space="preserve">Exist primarily in warm moist climates with average temperatures between </w:t>
      </w:r>
    </w:p>
    <w:p w14:paraId="14519F14" w14:textId="77777777" w:rsidR="006348B4" w:rsidRPr="000228DC" w:rsidRDefault="0086479C" w:rsidP="000228DC">
      <w:pPr>
        <w:ind w:firstLine="720"/>
        <w:rPr>
          <w:rFonts w:ascii="Times New Roman" w:hAnsi="Times New Roman" w:cs="Times New Roman"/>
        </w:rPr>
      </w:pPr>
      <w:r w:rsidRPr="000228DC">
        <w:rPr>
          <w:rFonts w:ascii="Times New Roman" w:hAnsi="Times New Roman" w:cs="Times New Roman"/>
        </w:rPr>
        <w:t>20</w:t>
      </w:r>
      <w:r>
        <w:sym w:font="Symbol" w:char="F0B0"/>
      </w:r>
      <w:r w:rsidRPr="000228DC">
        <w:rPr>
          <w:rFonts w:ascii="Times New Roman" w:hAnsi="Times New Roman" w:cs="Times New Roman"/>
        </w:rPr>
        <w:t>C- 30</w:t>
      </w:r>
      <w:r>
        <w:sym w:font="Symbol" w:char="F0B0"/>
      </w:r>
      <w:r w:rsidRPr="000228DC">
        <w:rPr>
          <w:rFonts w:ascii="Times New Roman" w:hAnsi="Times New Roman" w:cs="Times New Roman"/>
        </w:rPr>
        <w:t>C</w:t>
      </w:r>
    </w:p>
    <w:p w14:paraId="1A508E8C" w14:textId="77777777" w:rsidR="0086479C" w:rsidRPr="008C0B09" w:rsidRDefault="0086479C" w:rsidP="008C0B09">
      <w:pPr>
        <w:pStyle w:val="ListParagraph"/>
        <w:numPr>
          <w:ilvl w:val="0"/>
          <w:numId w:val="8"/>
        </w:numPr>
        <w:rPr>
          <w:rFonts w:ascii="Times New Roman" w:hAnsi="Times New Roman" w:cs="Times New Roman"/>
          <w:b/>
        </w:rPr>
      </w:pPr>
      <w:r w:rsidRPr="008C0B09">
        <w:rPr>
          <w:rFonts w:ascii="Times New Roman" w:hAnsi="Times New Roman" w:cs="Times New Roman"/>
        </w:rPr>
        <w:t xml:space="preserve">Rain fall averages must be more than 40 in/yr </w:t>
      </w:r>
    </w:p>
    <w:p w14:paraId="1F7940E4" w14:textId="77777777" w:rsidR="0086479C" w:rsidRPr="008C0B09" w:rsidRDefault="0086479C" w:rsidP="008C0B09">
      <w:pPr>
        <w:pStyle w:val="ListParagraph"/>
        <w:numPr>
          <w:ilvl w:val="0"/>
          <w:numId w:val="8"/>
        </w:numPr>
        <w:rPr>
          <w:rFonts w:ascii="Times New Roman" w:hAnsi="Times New Roman" w:cs="Times New Roman"/>
          <w:b/>
        </w:rPr>
      </w:pPr>
      <w:r w:rsidRPr="008C0B09">
        <w:rPr>
          <w:rFonts w:ascii="Times New Roman" w:hAnsi="Times New Roman" w:cs="Times New Roman"/>
        </w:rPr>
        <w:t xml:space="preserve">Cannot survive in gravely, clay rich, or severely compacted soil. Must be of a sandy or loamy composition </w:t>
      </w:r>
    </w:p>
    <w:p w14:paraId="09BB2EDE" w14:textId="77777777" w:rsidR="00D64262" w:rsidRDefault="00D64262" w:rsidP="00D64262">
      <w:pPr>
        <w:ind w:left="1080"/>
        <w:rPr>
          <w:rFonts w:ascii="Times New Roman" w:hAnsi="Times New Roman" w:cs="Times New Roman"/>
          <w:b/>
        </w:rPr>
      </w:pPr>
    </w:p>
    <w:p w14:paraId="6D01AB6D" w14:textId="77777777" w:rsidR="00D64262" w:rsidRDefault="00D64262" w:rsidP="008C0B09">
      <w:pPr>
        <w:ind w:firstLine="360"/>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These conditions must exist for eggs to hatch*</w:t>
      </w:r>
    </w:p>
    <w:p w14:paraId="741A57F3" w14:textId="77777777" w:rsidR="006958CF" w:rsidRDefault="00D64262" w:rsidP="00D64262">
      <w:pPr>
        <w:ind w:left="1080"/>
        <w:rPr>
          <w:rFonts w:ascii="Times New Roman" w:hAnsi="Times New Roman" w:cs="Times New Roman"/>
          <w:b/>
        </w:rPr>
      </w:pPr>
      <w:r>
        <w:rPr>
          <w:rFonts w:ascii="Times New Roman" w:hAnsi="Times New Roman" w:cs="Times New Roman"/>
          <w:b/>
        </w:rPr>
        <w:tab/>
      </w:r>
    </w:p>
    <w:p w14:paraId="51825FC8" w14:textId="1A499D04" w:rsidR="000F3246" w:rsidRDefault="00D64262" w:rsidP="00B94D84">
      <w:pPr>
        <w:ind w:left="720"/>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 xml:space="preserve">After hatching the larvae will typically live </w:t>
      </w:r>
      <w:r w:rsidR="006958CF">
        <w:rPr>
          <w:rFonts w:ascii="Times New Roman" w:hAnsi="Times New Roman" w:cs="Times New Roman"/>
        </w:rPr>
        <w:t xml:space="preserve">in the soil </w:t>
      </w:r>
      <w:r>
        <w:rPr>
          <w:rFonts w:ascii="Times New Roman" w:hAnsi="Times New Roman" w:cs="Times New Roman"/>
        </w:rPr>
        <w:t xml:space="preserve">for a few weeks and then die almost immediately after exposure to direct sunlight or desiccation. </w:t>
      </w:r>
    </w:p>
    <w:p w14:paraId="7A25703C" w14:textId="77777777" w:rsidR="000F3246" w:rsidRDefault="000F3246" w:rsidP="006958CF">
      <w:pPr>
        <w:ind w:left="1440"/>
        <w:rPr>
          <w:rFonts w:ascii="Times New Roman" w:hAnsi="Times New Roman" w:cs="Times New Roman"/>
        </w:rPr>
      </w:pPr>
    </w:p>
    <w:p w14:paraId="44074A4B" w14:textId="0E7FD33B" w:rsidR="006958CF" w:rsidRDefault="006958CF" w:rsidP="006958CF">
      <w:pPr>
        <w:rPr>
          <w:rFonts w:ascii="Times New Roman" w:hAnsi="Times New Roman" w:cs="Times New Roman"/>
          <w:b/>
        </w:rPr>
      </w:pPr>
      <w:r>
        <w:rPr>
          <w:rFonts w:ascii="Times New Roman" w:hAnsi="Times New Roman" w:cs="Times New Roman"/>
          <w:b/>
        </w:rPr>
        <w:t>Region Where it can be Found</w:t>
      </w:r>
      <w:r w:rsidR="000F37D3">
        <w:rPr>
          <w:rFonts w:ascii="Times New Roman" w:hAnsi="Times New Roman" w:cs="Times New Roman"/>
          <w:b/>
        </w:rPr>
        <w:t>:</w:t>
      </w:r>
    </w:p>
    <w:p w14:paraId="090861FC" w14:textId="7ACFF169" w:rsidR="006958CF" w:rsidRPr="00303381" w:rsidRDefault="007863E4" w:rsidP="00303381">
      <w:pPr>
        <w:pStyle w:val="ListParagraph"/>
        <w:numPr>
          <w:ilvl w:val="0"/>
          <w:numId w:val="16"/>
        </w:numPr>
        <w:rPr>
          <w:rFonts w:ascii="Times New Roman" w:hAnsi="Times New Roman" w:cs="Times New Roman"/>
          <w:b/>
        </w:rPr>
      </w:pPr>
      <w:r w:rsidRPr="00303381">
        <w:rPr>
          <w:rFonts w:ascii="Times New Roman" w:hAnsi="Times New Roman" w:cs="Times New Roman"/>
          <w:i/>
          <w:color w:val="C00000"/>
        </w:rPr>
        <w:t xml:space="preserve">Necator americanus </w:t>
      </w:r>
      <w:r w:rsidR="00C03CCA" w:rsidRPr="00303381">
        <w:rPr>
          <w:rFonts w:ascii="Times New Roman" w:hAnsi="Times New Roman" w:cs="Times New Roman"/>
        </w:rPr>
        <w:t>is the most common form of hookworm infection found in humans.</w:t>
      </w:r>
      <w:r w:rsidR="003C0AFF" w:rsidRPr="00303381">
        <w:rPr>
          <w:rFonts w:ascii="Times New Roman" w:hAnsi="Times New Roman" w:cs="Times New Roman"/>
        </w:rPr>
        <w:t xml:space="preserve"> </w:t>
      </w:r>
    </w:p>
    <w:p w14:paraId="63688FB0" w14:textId="54DDABD5" w:rsidR="00303381" w:rsidRDefault="00296495" w:rsidP="00303381">
      <w:pPr>
        <w:pStyle w:val="ListParagraph"/>
        <w:rPr>
          <w:rFonts w:ascii="Times New Roman" w:hAnsi="Times New Roman" w:cs="Times New Roman"/>
        </w:rPr>
      </w:pPr>
      <w:r w:rsidRPr="000228DC">
        <w:rPr>
          <w:rFonts w:ascii="Times New Roman" w:hAnsi="Times New Roman" w:cs="Times New Roman"/>
        </w:rPr>
        <w:t xml:space="preserve">Primarily found in the Americas, </w:t>
      </w:r>
      <w:r w:rsidR="00736862">
        <w:rPr>
          <w:rFonts w:ascii="Times New Roman" w:hAnsi="Times New Roman" w:cs="Times New Roman"/>
        </w:rPr>
        <w:t xml:space="preserve">Sub-Saharan Africa, Asia, and Australia. </w:t>
      </w:r>
      <w:r w:rsidR="00A13341" w:rsidRPr="003C0AFF">
        <w:rPr>
          <w:rFonts w:ascii="Times New Roman" w:hAnsi="Times New Roman" w:cs="Times New Roman"/>
        </w:rPr>
        <w:t>Most infected individuals concentrated in Sub-Saharan Africa &amp; East Asia/ Pacific I</w:t>
      </w:r>
      <w:r w:rsidR="00303381">
        <w:rPr>
          <w:rFonts w:ascii="Times New Roman" w:hAnsi="Times New Roman" w:cs="Times New Roman"/>
        </w:rPr>
        <w:t xml:space="preserve">slands. </w:t>
      </w:r>
    </w:p>
    <w:p w14:paraId="397CAF7D" w14:textId="16332A14" w:rsidR="00303381" w:rsidRPr="00736862" w:rsidRDefault="00303381" w:rsidP="00303381">
      <w:pPr>
        <w:pStyle w:val="ListParagraph"/>
        <w:numPr>
          <w:ilvl w:val="0"/>
          <w:numId w:val="16"/>
        </w:numPr>
        <w:rPr>
          <w:rFonts w:ascii="Times New Roman" w:hAnsi="Times New Roman" w:cs="Times New Roman"/>
        </w:rPr>
      </w:pPr>
      <w:r>
        <w:rPr>
          <w:rFonts w:ascii="Times New Roman" w:hAnsi="Times New Roman" w:cs="Times New Roman"/>
          <w:color w:val="4472C4" w:themeColor="accent1"/>
        </w:rPr>
        <w:t xml:space="preserve">Ancylostoma duodenale </w:t>
      </w:r>
      <w:r w:rsidR="00736862">
        <w:rPr>
          <w:rFonts w:ascii="Times New Roman" w:hAnsi="Times New Roman" w:cs="Times New Roman"/>
          <w:color w:val="000000" w:themeColor="text1"/>
        </w:rPr>
        <w:t>predominant in the Middle East, North Africa, and Southern Europe</w:t>
      </w:r>
    </w:p>
    <w:p w14:paraId="38EDCF36" w14:textId="5074A0C8" w:rsidR="00736862" w:rsidRPr="00303381" w:rsidRDefault="00736862" w:rsidP="00303381">
      <w:pPr>
        <w:pStyle w:val="ListParagraph"/>
        <w:numPr>
          <w:ilvl w:val="0"/>
          <w:numId w:val="16"/>
        </w:numPr>
        <w:rPr>
          <w:rFonts w:ascii="Times New Roman" w:hAnsi="Times New Roman" w:cs="Times New Roman"/>
        </w:rPr>
      </w:pPr>
      <w:r>
        <w:rPr>
          <w:rFonts w:ascii="Times New Roman" w:hAnsi="Times New Roman" w:cs="Times New Roman"/>
          <w:color w:val="385623" w:themeColor="accent6" w:themeShade="80"/>
        </w:rPr>
        <w:t xml:space="preserve">Ancylostoma celanicum </w:t>
      </w:r>
      <w:r w:rsidR="0081642B">
        <w:rPr>
          <w:rFonts w:ascii="Times New Roman" w:hAnsi="Times New Roman" w:cs="Times New Roman"/>
          <w:color w:val="000000" w:themeColor="text1"/>
        </w:rPr>
        <w:t>infection primarily concentrated in India, Asia, and Pacific Islands</w:t>
      </w:r>
      <w:r w:rsidR="00AD1EBD">
        <w:rPr>
          <w:rFonts w:ascii="Times New Roman" w:hAnsi="Times New Roman" w:cs="Times New Roman"/>
          <w:color w:val="000000" w:themeColor="text1"/>
        </w:rPr>
        <w:t>.</w:t>
      </w:r>
    </w:p>
    <w:p w14:paraId="670685F6" w14:textId="77777777" w:rsidR="00303381" w:rsidRDefault="00303381" w:rsidP="003C0AFF">
      <w:pPr>
        <w:pStyle w:val="ListParagraph"/>
        <w:rPr>
          <w:rFonts w:ascii="Times New Roman" w:hAnsi="Times New Roman" w:cs="Times New Roman"/>
        </w:rPr>
      </w:pPr>
    </w:p>
    <w:p w14:paraId="081C4CCE" w14:textId="77777777" w:rsidR="00303381" w:rsidRPr="003C0AFF" w:rsidRDefault="00303381" w:rsidP="003C0AFF">
      <w:pPr>
        <w:pStyle w:val="ListParagraph"/>
        <w:rPr>
          <w:rFonts w:ascii="Times New Roman" w:hAnsi="Times New Roman" w:cs="Times New Roman"/>
          <w:b/>
        </w:rPr>
      </w:pPr>
    </w:p>
    <w:p w14:paraId="6AF08899" w14:textId="77777777" w:rsidR="00296495" w:rsidRPr="00296495" w:rsidRDefault="00296495" w:rsidP="00296495">
      <w:pPr>
        <w:ind w:left="720"/>
        <w:rPr>
          <w:rFonts w:ascii="Times New Roman" w:hAnsi="Times New Roman" w:cs="Times New Roman"/>
          <w:b/>
        </w:rPr>
      </w:pPr>
    </w:p>
    <w:p w14:paraId="510752C0" w14:textId="77777777" w:rsidR="00A13341" w:rsidRDefault="00A13341">
      <w:pPr>
        <w:rPr>
          <w:rFonts w:ascii="Times New Roman" w:hAnsi="Times New Roman" w:cs="Times New Roman"/>
          <w:b/>
        </w:rPr>
      </w:pPr>
    </w:p>
    <w:p w14:paraId="20FE5D87" w14:textId="77777777" w:rsidR="00A13341" w:rsidRDefault="00A13341">
      <w:pPr>
        <w:rPr>
          <w:rFonts w:ascii="Times New Roman" w:hAnsi="Times New Roman" w:cs="Times New Roman"/>
          <w:b/>
        </w:rPr>
      </w:pPr>
    </w:p>
    <w:p w14:paraId="5956CC59" w14:textId="77777777" w:rsidR="00A13341" w:rsidRDefault="00A13341">
      <w:pPr>
        <w:rPr>
          <w:rFonts w:ascii="Times New Roman" w:hAnsi="Times New Roman" w:cs="Times New Roman"/>
          <w:b/>
        </w:rPr>
      </w:pPr>
    </w:p>
    <w:p w14:paraId="71EA5708" w14:textId="77777777" w:rsidR="00A13341" w:rsidRDefault="00A13341">
      <w:pPr>
        <w:rPr>
          <w:rFonts w:ascii="Times New Roman" w:hAnsi="Times New Roman" w:cs="Times New Roman"/>
          <w:b/>
        </w:rPr>
      </w:pPr>
    </w:p>
    <w:p w14:paraId="3D6AC753" w14:textId="77777777" w:rsidR="003C0AFF" w:rsidRDefault="003C0AFF">
      <w:pPr>
        <w:rPr>
          <w:rFonts w:ascii="Times New Roman" w:hAnsi="Times New Roman" w:cs="Times New Roman"/>
          <w:b/>
        </w:rPr>
      </w:pPr>
    </w:p>
    <w:p w14:paraId="446D94D7" w14:textId="77777777" w:rsidR="003C0AFF" w:rsidRDefault="003C0AFF">
      <w:pPr>
        <w:rPr>
          <w:rFonts w:ascii="Times New Roman" w:hAnsi="Times New Roman" w:cs="Times New Roman"/>
          <w:b/>
        </w:rPr>
      </w:pPr>
    </w:p>
    <w:p w14:paraId="11E85C6B" w14:textId="77777777" w:rsidR="00076AE9" w:rsidRDefault="00076AE9">
      <w:pPr>
        <w:rPr>
          <w:rFonts w:ascii="Times New Roman" w:hAnsi="Times New Roman" w:cs="Times New Roman"/>
          <w:b/>
        </w:rPr>
      </w:pPr>
    </w:p>
    <w:p w14:paraId="4D53851C" w14:textId="3DD77A69" w:rsidR="00A13341" w:rsidRDefault="00A13341">
      <w:pPr>
        <w:rPr>
          <w:rFonts w:ascii="Times New Roman" w:hAnsi="Times New Roman" w:cs="Times New Roman"/>
          <w:b/>
        </w:rPr>
      </w:pPr>
      <w:r>
        <w:rPr>
          <w:rFonts w:ascii="Times New Roman" w:hAnsi="Times New Roman" w:cs="Times New Roman"/>
          <w:b/>
        </w:rPr>
        <w:t>Host Range</w:t>
      </w:r>
      <w:r w:rsidR="000F37D3">
        <w:rPr>
          <w:rFonts w:ascii="Times New Roman" w:hAnsi="Times New Roman" w:cs="Times New Roman"/>
          <w:b/>
        </w:rPr>
        <w:t>:</w:t>
      </w:r>
    </w:p>
    <w:tbl>
      <w:tblPr>
        <w:tblpPr w:leftFromText="180" w:rightFromText="180" w:vertAnchor="page" w:horzAnchor="page" w:tblpX="1602" w:tblpY="1805"/>
        <w:tblW w:w="5000" w:type="pct"/>
        <w:tblCellSpacing w:w="0" w:type="dxa"/>
        <w:tblBorders>
          <w:top w:val="outset" w:sz="6" w:space="0" w:color="CCCCCC"/>
          <w:left w:val="outset" w:sz="6" w:space="0" w:color="CCCCCC"/>
          <w:bottom w:val="outset" w:sz="6" w:space="0" w:color="CCCCCC"/>
          <w:right w:val="outset" w:sz="6" w:space="0" w:color="CCCCCC"/>
        </w:tblBorders>
        <w:tblCellMar>
          <w:top w:w="80" w:type="dxa"/>
          <w:left w:w="80" w:type="dxa"/>
          <w:bottom w:w="80" w:type="dxa"/>
          <w:right w:w="80" w:type="dxa"/>
        </w:tblCellMar>
        <w:tblLook w:val="04A0" w:firstRow="1" w:lastRow="0" w:firstColumn="1" w:lastColumn="0" w:noHBand="0" w:noVBand="1"/>
      </w:tblPr>
      <w:tblGrid>
        <w:gridCol w:w="2754"/>
        <w:gridCol w:w="2372"/>
        <w:gridCol w:w="4218"/>
      </w:tblGrid>
      <w:tr w:rsidR="00297D29" w:rsidRPr="00A13341" w14:paraId="0DED6850" w14:textId="77777777" w:rsidTr="00297D29">
        <w:trPr>
          <w:trHeight w:val="55"/>
          <w:tblCellSpacing w:w="0" w:type="dxa"/>
        </w:trPr>
        <w:tc>
          <w:tcPr>
            <w:tcW w:w="1474" w:type="pct"/>
            <w:tcBorders>
              <w:top w:val="outset" w:sz="6" w:space="0" w:color="CCCCCC"/>
              <w:left w:val="outset" w:sz="6" w:space="0" w:color="CCCCCC"/>
              <w:bottom w:val="outset" w:sz="6" w:space="0" w:color="CCCCCC"/>
              <w:right w:val="outset" w:sz="6" w:space="0" w:color="CCCCCC"/>
            </w:tcBorders>
            <w:vAlign w:val="center"/>
            <w:hideMark/>
          </w:tcPr>
          <w:p w14:paraId="7E182D0F"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b/>
                <w:bCs/>
                <w:color w:val="4A4E4E"/>
                <w:sz w:val="18"/>
                <w:szCs w:val="18"/>
              </w:rPr>
              <w:t>Parasite species</w:t>
            </w:r>
          </w:p>
        </w:tc>
        <w:tc>
          <w:tcPr>
            <w:tcW w:w="1269" w:type="pct"/>
            <w:tcBorders>
              <w:top w:val="outset" w:sz="6" w:space="0" w:color="CCCCCC"/>
              <w:left w:val="outset" w:sz="6" w:space="0" w:color="CCCCCC"/>
              <w:bottom w:val="outset" w:sz="6" w:space="0" w:color="CCCCCC"/>
              <w:right w:val="outset" w:sz="6" w:space="0" w:color="CCCCCC"/>
            </w:tcBorders>
            <w:vAlign w:val="center"/>
            <w:hideMark/>
          </w:tcPr>
          <w:p w14:paraId="00859A27"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b/>
                <w:bCs/>
                <w:color w:val="4A4E4E"/>
                <w:sz w:val="18"/>
                <w:szCs w:val="18"/>
              </w:rPr>
              <w:t>Hosts</w:t>
            </w:r>
          </w:p>
        </w:tc>
        <w:tc>
          <w:tcPr>
            <w:tcW w:w="2257" w:type="pct"/>
            <w:tcBorders>
              <w:top w:val="outset" w:sz="6" w:space="0" w:color="CCCCCC"/>
              <w:left w:val="outset" w:sz="6" w:space="0" w:color="CCCCCC"/>
              <w:bottom w:val="outset" w:sz="6" w:space="0" w:color="CCCCCC"/>
              <w:right w:val="outset" w:sz="6" w:space="0" w:color="CCCCCC"/>
            </w:tcBorders>
            <w:vAlign w:val="center"/>
            <w:hideMark/>
          </w:tcPr>
          <w:p w14:paraId="2588D8AF"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b/>
                <w:bCs/>
                <w:color w:val="4A4E4E"/>
                <w:sz w:val="18"/>
                <w:szCs w:val="18"/>
              </w:rPr>
              <w:t>Geographic distribution</w:t>
            </w:r>
          </w:p>
        </w:tc>
      </w:tr>
      <w:tr w:rsidR="00297D29" w:rsidRPr="00A13341" w14:paraId="18B76129" w14:textId="77777777" w:rsidTr="00297D29">
        <w:trPr>
          <w:trHeight w:val="27"/>
          <w:tblCellSpacing w:w="0" w:type="dxa"/>
        </w:trPr>
        <w:tc>
          <w:tcPr>
            <w:tcW w:w="0" w:type="auto"/>
            <w:tcBorders>
              <w:top w:val="outset" w:sz="6" w:space="0" w:color="CCCCCC"/>
              <w:left w:val="outset" w:sz="6" w:space="0" w:color="CCCCCC"/>
              <w:bottom w:val="outset" w:sz="6" w:space="0" w:color="CCCCCC"/>
              <w:right w:val="outset" w:sz="6" w:space="0" w:color="CCCCCC"/>
            </w:tcBorders>
            <w:shd w:val="clear" w:color="auto" w:fill="E1E1E1"/>
            <w:vAlign w:val="center"/>
            <w:hideMark/>
          </w:tcPr>
          <w:p w14:paraId="67C77FC4"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3C0AFF">
              <w:rPr>
                <w:rFonts w:ascii="Arial" w:hAnsi="Arial" w:cs="Arial"/>
                <w:i/>
                <w:iCs/>
                <w:color w:val="C00000"/>
                <w:sz w:val="18"/>
                <w:szCs w:val="18"/>
              </w:rPr>
              <w:t>Necator americanus</w:t>
            </w:r>
          </w:p>
        </w:tc>
        <w:tc>
          <w:tcPr>
            <w:tcW w:w="0" w:type="auto"/>
            <w:tcBorders>
              <w:top w:val="outset" w:sz="6" w:space="0" w:color="CCCCCC"/>
              <w:left w:val="outset" w:sz="6" w:space="0" w:color="CCCCCC"/>
              <w:bottom w:val="outset" w:sz="6" w:space="0" w:color="CCCCCC"/>
              <w:right w:val="outset" w:sz="6" w:space="0" w:color="CCCCCC"/>
            </w:tcBorders>
            <w:shd w:val="clear" w:color="auto" w:fill="E1E1E1"/>
            <w:vAlign w:val="center"/>
            <w:hideMark/>
          </w:tcPr>
          <w:p w14:paraId="6B7D7B53"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color w:val="4A4E4E"/>
                <w:sz w:val="18"/>
                <w:szCs w:val="18"/>
              </w:rPr>
              <w:t>humans</w:t>
            </w:r>
          </w:p>
        </w:tc>
        <w:tc>
          <w:tcPr>
            <w:tcW w:w="0" w:type="auto"/>
            <w:tcBorders>
              <w:top w:val="outset" w:sz="6" w:space="0" w:color="CCCCCC"/>
              <w:left w:val="outset" w:sz="6" w:space="0" w:color="CCCCCC"/>
              <w:bottom w:val="outset" w:sz="6" w:space="0" w:color="CCCCCC"/>
              <w:right w:val="outset" w:sz="6" w:space="0" w:color="CCCCCC"/>
            </w:tcBorders>
            <w:shd w:val="clear" w:color="auto" w:fill="E1E1E1"/>
            <w:vAlign w:val="center"/>
            <w:hideMark/>
          </w:tcPr>
          <w:p w14:paraId="034211F4"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color w:val="4A4E4E"/>
                <w:sz w:val="18"/>
                <w:szCs w:val="18"/>
              </w:rPr>
              <w:t>Africa, India, Asia, China, central America</w:t>
            </w:r>
          </w:p>
        </w:tc>
      </w:tr>
      <w:tr w:rsidR="00297D29" w:rsidRPr="00A13341" w14:paraId="2E1438F5" w14:textId="77777777" w:rsidTr="00297D29">
        <w:trPr>
          <w:trHeight w:val="55"/>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14:paraId="4E17191E"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3C0AFF">
              <w:rPr>
                <w:rFonts w:ascii="Arial" w:hAnsi="Arial" w:cs="Arial"/>
                <w:i/>
                <w:iCs/>
                <w:color w:val="4472C4" w:themeColor="accent1"/>
                <w:sz w:val="18"/>
                <w:szCs w:val="18"/>
              </w:rPr>
              <w:t>Ancylostoma duodenale</w:t>
            </w:r>
          </w:p>
        </w:tc>
        <w:tc>
          <w:tcPr>
            <w:tcW w:w="0" w:type="auto"/>
            <w:tcBorders>
              <w:top w:val="outset" w:sz="6" w:space="0" w:color="CCCCCC"/>
              <w:left w:val="outset" w:sz="6" w:space="0" w:color="CCCCCC"/>
              <w:bottom w:val="outset" w:sz="6" w:space="0" w:color="CCCCCC"/>
              <w:right w:val="outset" w:sz="6" w:space="0" w:color="CCCCCC"/>
            </w:tcBorders>
            <w:vAlign w:val="center"/>
            <w:hideMark/>
          </w:tcPr>
          <w:p w14:paraId="672B7FB8"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color w:val="4A4E4E"/>
                <w:sz w:val="18"/>
                <w:szCs w:val="18"/>
              </w:rPr>
              <w:t>humans</w:t>
            </w:r>
          </w:p>
        </w:tc>
        <w:tc>
          <w:tcPr>
            <w:tcW w:w="0" w:type="auto"/>
            <w:tcBorders>
              <w:top w:val="outset" w:sz="6" w:space="0" w:color="CCCCCC"/>
              <w:left w:val="outset" w:sz="6" w:space="0" w:color="CCCCCC"/>
              <w:bottom w:val="outset" w:sz="6" w:space="0" w:color="CCCCCC"/>
              <w:right w:val="outset" w:sz="6" w:space="0" w:color="CCCCCC"/>
            </w:tcBorders>
            <w:vAlign w:val="center"/>
            <w:hideMark/>
          </w:tcPr>
          <w:p w14:paraId="59F88507"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color w:val="4A4E4E"/>
                <w:sz w:val="18"/>
                <w:szCs w:val="18"/>
              </w:rPr>
              <w:t>Europe, Africa, India, China, Asia, patchy distribution in North and South America</w:t>
            </w:r>
          </w:p>
        </w:tc>
      </w:tr>
      <w:tr w:rsidR="00297D29" w:rsidRPr="00A13341" w14:paraId="55BEAFC4" w14:textId="77777777" w:rsidTr="00297D29">
        <w:trPr>
          <w:trHeight w:val="55"/>
          <w:tblCellSpacing w:w="0" w:type="dxa"/>
        </w:trPr>
        <w:tc>
          <w:tcPr>
            <w:tcW w:w="0" w:type="auto"/>
            <w:tcBorders>
              <w:top w:val="outset" w:sz="6" w:space="0" w:color="CCCCCC"/>
              <w:left w:val="outset" w:sz="6" w:space="0" w:color="CCCCCC"/>
              <w:bottom w:val="outset" w:sz="6" w:space="0" w:color="CCCCCC"/>
              <w:right w:val="outset" w:sz="6" w:space="0" w:color="CCCCCC"/>
            </w:tcBorders>
            <w:shd w:val="clear" w:color="auto" w:fill="E1E1E1"/>
            <w:vAlign w:val="center"/>
            <w:hideMark/>
          </w:tcPr>
          <w:p w14:paraId="58D9D98E" w14:textId="6210E66A" w:rsidR="00297D29" w:rsidRPr="00A13341" w:rsidRDefault="003C0AFF" w:rsidP="00297D29">
            <w:pPr>
              <w:spacing w:after="150" w:line="255" w:lineRule="atLeast"/>
              <w:ind w:left="30" w:right="60"/>
              <w:jc w:val="center"/>
              <w:rPr>
                <w:rFonts w:ascii="Arial" w:hAnsi="Arial" w:cs="Arial"/>
                <w:color w:val="4A4E4E"/>
                <w:sz w:val="18"/>
                <w:szCs w:val="18"/>
              </w:rPr>
            </w:pPr>
            <w:r>
              <w:rPr>
                <w:rFonts w:ascii="Arial" w:hAnsi="Arial" w:cs="Arial"/>
                <w:i/>
                <w:iCs/>
                <w:color w:val="538135" w:themeColor="accent6" w:themeShade="BF"/>
                <w:sz w:val="18"/>
                <w:szCs w:val="18"/>
              </w:rPr>
              <w:t>Ancylostoma ce</w:t>
            </w:r>
            <w:r w:rsidR="00297D29" w:rsidRPr="003C0AFF">
              <w:rPr>
                <w:rFonts w:ascii="Arial" w:hAnsi="Arial" w:cs="Arial"/>
                <w:i/>
                <w:iCs/>
                <w:color w:val="538135" w:themeColor="accent6" w:themeShade="BF"/>
                <w:sz w:val="18"/>
                <w:szCs w:val="18"/>
              </w:rPr>
              <w:t>lanicum</w:t>
            </w:r>
          </w:p>
        </w:tc>
        <w:tc>
          <w:tcPr>
            <w:tcW w:w="0" w:type="auto"/>
            <w:tcBorders>
              <w:top w:val="outset" w:sz="6" w:space="0" w:color="CCCCCC"/>
              <w:left w:val="outset" w:sz="6" w:space="0" w:color="CCCCCC"/>
              <w:bottom w:val="outset" w:sz="6" w:space="0" w:color="CCCCCC"/>
              <w:right w:val="outset" w:sz="6" w:space="0" w:color="CCCCCC"/>
            </w:tcBorders>
            <w:shd w:val="clear" w:color="auto" w:fill="E1E1E1"/>
            <w:vAlign w:val="center"/>
            <w:hideMark/>
          </w:tcPr>
          <w:p w14:paraId="387C1286"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color w:val="4A4E4E"/>
                <w:sz w:val="18"/>
                <w:szCs w:val="18"/>
              </w:rPr>
              <w:t>cats, dogs, humans</w:t>
            </w:r>
          </w:p>
        </w:tc>
        <w:tc>
          <w:tcPr>
            <w:tcW w:w="0" w:type="auto"/>
            <w:tcBorders>
              <w:top w:val="outset" w:sz="6" w:space="0" w:color="CCCCCC"/>
              <w:left w:val="outset" w:sz="6" w:space="0" w:color="CCCCCC"/>
              <w:bottom w:val="outset" w:sz="6" w:space="0" w:color="CCCCCC"/>
              <w:right w:val="outset" w:sz="6" w:space="0" w:color="CCCCCC"/>
            </w:tcBorders>
            <w:shd w:val="clear" w:color="auto" w:fill="E1E1E1"/>
            <w:vAlign w:val="center"/>
            <w:hideMark/>
          </w:tcPr>
          <w:p w14:paraId="398F9E75" w14:textId="77777777" w:rsidR="00297D29" w:rsidRPr="00A13341" w:rsidRDefault="00297D29" w:rsidP="00297D29">
            <w:pPr>
              <w:spacing w:after="150" w:line="255" w:lineRule="atLeast"/>
              <w:ind w:left="30" w:right="60"/>
              <w:jc w:val="center"/>
              <w:rPr>
                <w:rFonts w:ascii="Arial" w:hAnsi="Arial" w:cs="Arial"/>
                <w:color w:val="4A4E4E"/>
                <w:sz w:val="18"/>
                <w:szCs w:val="18"/>
              </w:rPr>
            </w:pPr>
            <w:r w:rsidRPr="00A13341">
              <w:rPr>
                <w:rFonts w:ascii="Arial" w:hAnsi="Arial" w:cs="Arial"/>
                <w:color w:val="4A4E4E"/>
                <w:sz w:val="18"/>
                <w:szCs w:val="18"/>
              </w:rPr>
              <w:t>Sri Lanka, India, Asia, Philippines</w:t>
            </w:r>
          </w:p>
        </w:tc>
      </w:tr>
    </w:tbl>
    <w:p w14:paraId="60A097C5" w14:textId="67A036B5" w:rsidR="0081642B" w:rsidRPr="00AD1EBD" w:rsidRDefault="0081642B" w:rsidP="00AD1EBD">
      <w:pPr>
        <w:rPr>
          <w:rFonts w:ascii="Times New Roman" w:hAnsi="Times New Roman" w:cs="Times New Roman"/>
        </w:rPr>
      </w:pPr>
    </w:p>
    <w:p w14:paraId="1C00BE0E" w14:textId="5456DA7F" w:rsidR="0081642B" w:rsidRPr="00ED0286" w:rsidRDefault="000228DC" w:rsidP="00ED0286">
      <w:pPr>
        <w:pStyle w:val="ListParagraph"/>
        <w:numPr>
          <w:ilvl w:val="0"/>
          <w:numId w:val="18"/>
        </w:numPr>
        <w:rPr>
          <w:rFonts w:ascii="Times New Roman" w:hAnsi="Times New Roman" w:cs="Times New Roman"/>
          <w:b/>
        </w:rPr>
      </w:pPr>
      <w:r w:rsidRPr="00ED0286">
        <w:rPr>
          <w:rFonts w:ascii="Times New Roman" w:hAnsi="Times New Roman" w:cs="Times New Roman"/>
          <w:i/>
          <w:color w:val="C00000"/>
        </w:rPr>
        <w:t>Necator americanus</w:t>
      </w:r>
      <w:r w:rsidRPr="00ED0286">
        <w:rPr>
          <w:rFonts w:ascii="Times New Roman" w:hAnsi="Times New Roman" w:cs="Times New Roman"/>
          <w:color w:val="C00000"/>
        </w:rPr>
        <w:t xml:space="preserve"> </w:t>
      </w:r>
      <w:r w:rsidRPr="00ED0286">
        <w:rPr>
          <w:rFonts w:ascii="Times New Roman" w:hAnsi="Times New Roman" w:cs="Times New Roman"/>
        </w:rPr>
        <w:t xml:space="preserve">(new world hookworm) and </w:t>
      </w:r>
      <w:r w:rsidRPr="00ED0286">
        <w:rPr>
          <w:rFonts w:ascii="Times New Roman" w:hAnsi="Times New Roman" w:cs="Times New Roman"/>
          <w:i/>
          <w:color w:val="4472C4" w:themeColor="accent1"/>
        </w:rPr>
        <w:t xml:space="preserve">Aneylostoma duodenale </w:t>
      </w:r>
      <w:r w:rsidRPr="00ED0286">
        <w:rPr>
          <w:rFonts w:ascii="Times New Roman" w:hAnsi="Times New Roman" w:cs="Times New Roman"/>
        </w:rPr>
        <w:t xml:space="preserve">(old world </w:t>
      </w:r>
    </w:p>
    <w:p w14:paraId="431080C3" w14:textId="52337AF4" w:rsidR="000228DC" w:rsidRPr="000228DC" w:rsidRDefault="000228DC" w:rsidP="000228DC">
      <w:pPr>
        <w:pStyle w:val="ListParagraph"/>
        <w:numPr>
          <w:ilvl w:val="0"/>
          <w:numId w:val="11"/>
        </w:numPr>
        <w:rPr>
          <w:rFonts w:ascii="Times New Roman" w:hAnsi="Times New Roman" w:cs="Times New Roman"/>
          <w:b/>
        </w:rPr>
      </w:pPr>
      <w:r w:rsidRPr="000228DC">
        <w:rPr>
          <w:rFonts w:ascii="Times New Roman" w:hAnsi="Times New Roman" w:cs="Times New Roman"/>
        </w:rPr>
        <w:t>hookworm) are species specific to human infections.</w:t>
      </w:r>
    </w:p>
    <w:p w14:paraId="6B2883FE" w14:textId="77777777" w:rsidR="000228DC" w:rsidRPr="000228DC" w:rsidRDefault="000228DC" w:rsidP="000228DC">
      <w:pPr>
        <w:pStyle w:val="ListParagraph"/>
        <w:numPr>
          <w:ilvl w:val="0"/>
          <w:numId w:val="11"/>
        </w:numPr>
        <w:rPr>
          <w:rFonts w:ascii="Times New Roman" w:hAnsi="Times New Roman" w:cs="Times New Roman"/>
          <w:b/>
        </w:rPr>
      </w:pPr>
      <w:r w:rsidRPr="000228DC">
        <w:rPr>
          <w:rFonts w:ascii="Times New Roman" w:hAnsi="Times New Roman" w:cs="Times New Roman"/>
        </w:rPr>
        <w:t>Infections have been reported in mammalian species in tropical/subtropical regions</w:t>
      </w:r>
    </w:p>
    <w:p w14:paraId="0C5C883C" w14:textId="1A6C078F" w:rsidR="000228DC" w:rsidRPr="000228DC" w:rsidRDefault="000228DC" w:rsidP="000228DC">
      <w:pPr>
        <w:pStyle w:val="ListParagraph"/>
        <w:numPr>
          <w:ilvl w:val="0"/>
          <w:numId w:val="11"/>
        </w:numPr>
        <w:rPr>
          <w:rFonts w:ascii="Times New Roman" w:hAnsi="Times New Roman" w:cs="Times New Roman"/>
          <w:b/>
        </w:rPr>
      </w:pPr>
      <w:r w:rsidRPr="000228DC">
        <w:rPr>
          <w:rFonts w:ascii="Times New Roman" w:hAnsi="Times New Roman" w:cs="Times New Roman"/>
        </w:rPr>
        <w:t>Hookworms that occur in carnivores</w:t>
      </w:r>
      <w:r w:rsidR="003C0AFF">
        <w:rPr>
          <w:rFonts w:ascii="Times New Roman" w:hAnsi="Times New Roman" w:cs="Times New Roman"/>
        </w:rPr>
        <w:t>,</w:t>
      </w:r>
      <w:r w:rsidRPr="000228DC">
        <w:rPr>
          <w:rFonts w:ascii="Times New Roman" w:hAnsi="Times New Roman" w:cs="Times New Roman"/>
        </w:rPr>
        <w:t xml:space="preserve"> </w:t>
      </w:r>
      <w:r w:rsidR="003C0AFF">
        <w:rPr>
          <w:rFonts w:ascii="Times New Roman" w:hAnsi="Times New Roman" w:cs="Times New Roman"/>
        </w:rPr>
        <w:t xml:space="preserve">such as </w:t>
      </w:r>
      <w:r w:rsidR="003C0AFF">
        <w:rPr>
          <w:rFonts w:ascii="Times New Roman" w:hAnsi="Times New Roman" w:cs="Times New Roman"/>
          <w:i/>
          <w:color w:val="385623" w:themeColor="accent6" w:themeShade="80"/>
        </w:rPr>
        <w:t xml:space="preserve">A. celanicum, </w:t>
      </w:r>
      <w:r w:rsidRPr="000228DC">
        <w:rPr>
          <w:rFonts w:ascii="Times New Roman" w:hAnsi="Times New Roman" w:cs="Times New Roman"/>
        </w:rPr>
        <w:t>are similar enough to human hookworms that they can partially develop in humans.</w:t>
      </w:r>
    </w:p>
    <w:p w14:paraId="54E31B12" w14:textId="77777777" w:rsidR="000228DC" w:rsidRPr="000228DC" w:rsidRDefault="000228DC" w:rsidP="000228DC">
      <w:pPr>
        <w:ind w:left="720"/>
        <w:rPr>
          <w:rFonts w:ascii="Times New Roman" w:hAnsi="Times New Roman" w:cs="Times New Roman"/>
          <w:b/>
        </w:rPr>
      </w:pPr>
      <w:r w:rsidRPr="000228DC">
        <w:rPr>
          <w:rFonts w:ascii="Times New Roman" w:hAnsi="Times New Roman" w:cs="Times New Roman"/>
          <w:i/>
        </w:rPr>
        <w:t xml:space="preserve">-A. caninum </w:t>
      </w:r>
      <w:r w:rsidRPr="000228DC">
        <w:rPr>
          <w:rFonts w:ascii="Times New Roman" w:hAnsi="Times New Roman" w:cs="Times New Roman"/>
        </w:rPr>
        <w:t>(dog hookworm) can almost complete its development.</w:t>
      </w:r>
    </w:p>
    <w:p w14:paraId="27926100" w14:textId="77777777" w:rsidR="000228DC" w:rsidRPr="00296495" w:rsidRDefault="000228DC" w:rsidP="000228DC">
      <w:pPr>
        <w:ind w:left="720"/>
        <w:rPr>
          <w:rFonts w:ascii="Times New Roman" w:hAnsi="Times New Roman" w:cs="Times New Roman"/>
          <w:b/>
        </w:rPr>
      </w:pPr>
    </w:p>
    <w:p w14:paraId="5C0AE071" w14:textId="77777777" w:rsidR="000228DC" w:rsidRPr="000228DC" w:rsidRDefault="000228DC" w:rsidP="000228DC">
      <w:pPr>
        <w:pStyle w:val="ListParagraph"/>
        <w:rPr>
          <w:rFonts w:ascii="Times New Roman" w:hAnsi="Times New Roman" w:cs="Times New Roman"/>
          <w:color w:val="000000" w:themeColor="text1"/>
          <w:sz w:val="22"/>
          <w:szCs w:val="22"/>
        </w:rPr>
      </w:pPr>
    </w:p>
    <w:p w14:paraId="68B92CC9" w14:textId="1B5598E6" w:rsidR="000228DC" w:rsidRDefault="000228DC" w:rsidP="000228DC">
      <w:pPr>
        <w:rPr>
          <w:rFonts w:ascii="Times New Roman" w:hAnsi="Times New Roman" w:cs="Times New Roman"/>
          <w:b/>
        </w:rPr>
      </w:pPr>
      <w:r>
        <w:rPr>
          <w:rFonts w:ascii="Times New Roman" w:hAnsi="Times New Roman" w:cs="Times New Roman"/>
          <w:b/>
        </w:rPr>
        <w:t>Predisposing &amp; Occupational Risks/ Disease/ Infectious Dose</w:t>
      </w:r>
      <w:r w:rsidR="000F37D3">
        <w:rPr>
          <w:rFonts w:ascii="Times New Roman" w:hAnsi="Times New Roman" w:cs="Times New Roman"/>
          <w:b/>
        </w:rPr>
        <w:t>:</w:t>
      </w:r>
    </w:p>
    <w:p w14:paraId="22F813A8" w14:textId="77777777" w:rsidR="000228DC" w:rsidRDefault="000228DC" w:rsidP="000228DC">
      <w:pPr>
        <w:ind w:firstLine="720"/>
        <w:rPr>
          <w:rFonts w:ascii="Times New Roman" w:hAnsi="Times New Roman" w:cs="Times New Roman"/>
          <w:b/>
        </w:rPr>
      </w:pPr>
    </w:p>
    <w:p w14:paraId="2216D871" w14:textId="685D5F30" w:rsidR="000228DC" w:rsidRPr="000228DC" w:rsidRDefault="000228DC" w:rsidP="000228DC">
      <w:pPr>
        <w:pStyle w:val="ListParagraph"/>
        <w:numPr>
          <w:ilvl w:val="0"/>
          <w:numId w:val="12"/>
        </w:numPr>
        <w:rPr>
          <w:rFonts w:ascii="Times New Roman" w:hAnsi="Times New Roman" w:cs="Times New Roman"/>
          <w:b/>
        </w:rPr>
      </w:pPr>
      <w:r w:rsidRPr="000228DC">
        <w:rPr>
          <w:rFonts w:ascii="Times New Roman" w:hAnsi="Times New Roman" w:cs="Times New Roman"/>
        </w:rPr>
        <w:t xml:space="preserve">Living in poverty stricken regions with poor sanitation is always a risk (e.g. Infection most concentrated among the world’s poorest who live on less than $2 a day). </w:t>
      </w:r>
    </w:p>
    <w:p w14:paraId="617A3AAB" w14:textId="7453306E" w:rsidR="000228DC" w:rsidRPr="000228DC" w:rsidRDefault="000228DC" w:rsidP="000228DC">
      <w:pPr>
        <w:pStyle w:val="ListParagraph"/>
        <w:numPr>
          <w:ilvl w:val="0"/>
          <w:numId w:val="12"/>
        </w:numPr>
        <w:rPr>
          <w:rFonts w:ascii="Times New Roman" w:hAnsi="Times New Roman" w:cs="Times New Roman"/>
          <w:b/>
        </w:rPr>
      </w:pPr>
      <w:r w:rsidRPr="000228DC">
        <w:rPr>
          <w:rFonts w:ascii="Times New Roman" w:hAnsi="Times New Roman" w:cs="Times New Roman"/>
        </w:rPr>
        <w:t>Walking barefooted on soil in these regions increases risk of infection.</w:t>
      </w:r>
    </w:p>
    <w:p w14:paraId="2929A73C" w14:textId="76424AFC" w:rsidR="000228DC" w:rsidRPr="00B557B9" w:rsidRDefault="000228DC" w:rsidP="000228DC">
      <w:pPr>
        <w:pStyle w:val="ListParagraph"/>
        <w:numPr>
          <w:ilvl w:val="0"/>
          <w:numId w:val="12"/>
        </w:numPr>
        <w:rPr>
          <w:rFonts w:ascii="Times New Roman" w:hAnsi="Times New Roman" w:cs="Times New Roman"/>
          <w:b/>
        </w:rPr>
      </w:pPr>
      <w:r w:rsidRPr="000228DC">
        <w:rPr>
          <w:rFonts w:ascii="Times New Roman" w:hAnsi="Times New Roman" w:cs="Times New Roman"/>
        </w:rPr>
        <w:t>Infection commonly found in miners and tunnel builders, due to soil exposure.</w:t>
      </w:r>
    </w:p>
    <w:p w14:paraId="2FC9F8B2" w14:textId="1F2A4AE8" w:rsidR="00B557B9" w:rsidRPr="00B557B9" w:rsidRDefault="006C7EEC" w:rsidP="00B557B9">
      <w:pPr>
        <w:pStyle w:val="ListParagraph"/>
        <w:numPr>
          <w:ilvl w:val="0"/>
          <w:numId w:val="12"/>
        </w:numPr>
        <w:rPr>
          <w:rFonts w:ascii="Times New Roman" w:hAnsi="Times New Roman" w:cs="Times New Roman"/>
          <w:b/>
        </w:rPr>
      </w:pPr>
      <w:r>
        <w:rPr>
          <w:rFonts w:ascii="Times New Roman" w:hAnsi="Times New Roman" w:cs="Times New Roman"/>
          <w:b/>
          <w:noProof/>
        </w:rPr>
        <w:drawing>
          <wp:anchor distT="0" distB="0" distL="114300" distR="114300" simplePos="0" relativeHeight="251664384" behindDoc="0" locked="0" layoutInCell="1" allowOverlap="1" wp14:anchorId="4D127422" wp14:editId="7B42B4B8">
            <wp:simplePos x="0" y="0"/>
            <wp:positionH relativeFrom="column">
              <wp:posOffset>3938905</wp:posOffset>
            </wp:positionH>
            <wp:positionV relativeFrom="paragraph">
              <wp:posOffset>189230</wp:posOffset>
            </wp:positionV>
            <wp:extent cx="2341880" cy="12515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okworm foot.jpg"/>
                    <pic:cNvPicPr/>
                  </pic:nvPicPr>
                  <pic:blipFill>
                    <a:blip r:embed="rId10">
                      <a:extLst>
                        <a:ext uri="{28A0092B-C50C-407E-A947-70E740481C1C}">
                          <a14:useLocalDpi xmlns:a14="http://schemas.microsoft.com/office/drawing/2010/main" val="0"/>
                        </a:ext>
                      </a:extLst>
                    </a:blip>
                    <a:stretch>
                      <a:fillRect/>
                    </a:stretch>
                  </pic:blipFill>
                  <pic:spPr>
                    <a:xfrm>
                      <a:off x="0" y="0"/>
                      <a:ext cx="2341880" cy="1251585"/>
                    </a:xfrm>
                    <a:prstGeom prst="rect">
                      <a:avLst/>
                    </a:prstGeom>
                  </pic:spPr>
                </pic:pic>
              </a:graphicData>
            </a:graphic>
            <wp14:sizeRelH relativeFrom="page">
              <wp14:pctWidth>0</wp14:pctWidth>
            </wp14:sizeRelH>
            <wp14:sizeRelV relativeFrom="page">
              <wp14:pctHeight>0</wp14:pctHeight>
            </wp14:sizeRelV>
          </wp:anchor>
        </w:drawing>
      </w:r>
      <w:r w:rsidR="00B557B9" w:rsidRPr="00B557B9">
        <w:rPr>
          <w:rFonts w:ascii="Times New Roman" w:hAnsi="Times New Roman" w:cs="Times New Roman"/>
        </w:rPr>
        <w:t>Diseases</w:t>
      </w:r>
    </w:p>
    <w:p w14:paraId="72568E04" w14:textId="5A343035" w:rsidR="00B557B9" w:rsidRPr="00B9628B" w:rsidRDefault="00B557B9" w:rsidP="00B557B9">
      <w:pPr>
        <w:pStyle w:val="ListParagraph"/>
        <w:numPr>
          <w:ilvl w:val="1"/>
          <w:numId w:val="7"/>
        </w:numPr>
        <w:rPr>
          <w:rFonts w:ascii="Times New Roman" w:hAnsi="Times New Roman" w:cs="Times New Roman"/>
          <w:b/>
        </w:rPr>
      </w:pPr>
      <w:r>
        <w:rPr>
          <w:rFonts w:ascii="Times New Roman" w:hAnsi="Times New Roman" w:cs="Times New Roman"/>
        </w:rPr>
        <w:t>Hookworm disease</w:t>
      </w:r>
    </w:p>
    <w:p w14:paraId="7D9328FC" w14:textId="30000F2F" w:rsidR="00B557B9" w:rsidRPr="00606263" w:rsidRDefault="00B557B9" w:rsidP="00B557B9">
      <w:pPr>
        <w:pStyle w:val="ListParagraph"/>
        <w:numPr>
          <w:ilvl w:val="1"/>
          <w:numId w:val="7"/>
        </w:numPr>
        <w:rPr>
          <w:rFonts w:ascii="Times New Roman" w:hAnsi="Times New Roman" w:cs="Times New Roman"/>
          <w:b/>
        </w:rPr>
      </w:pPr>
      <w:r>
        <w:rPr>
          <w:rFonts w:ascii="Times New Roman" w:hAnsi="Times New Roman" w:cs="Times New Roman"/>
        </w:rPr>
        <w:t>Anemia (possible)</w:t>
      </w:r>
    </w:p>
    <w:p w14:paraId="11983D5E" w14:textId="77777777" w:rsidR="00B557B9" w:rsidRPr="00B557B9" w:rsidRDefault="00B557B9" w:rsidP="00B557B9">
      <w:pPr>
        <w:ind w:firstLine="720"/>
        <w:rPr>
          <w:rFonts w:ascii="Times New Roman" w:hAnsi="Times New Roman" w:cs="Times New Roman"/>
          <w:b/>
        </w:rPr>
      </w:pPr>
      <w:r w:rsidRPr="00B557B9">
        <w:rPr>
          <w:rFonts w:ascii="Times New Roman" w:hAnsi="Times New Roman" w:cs="Times New Roman"/>
        </w:rPr>
        <w:t>Infectious Dose</w:t>
      </w:r>
    </w:p>
    <w:p w14:paraId="1876EF54" w14:textId="77777777" w:rsidR="00B557B9" w:rsidRPr="00B9628B" w:rsidRDefault="00B557B9" w:rsidP="00B557B9">
      <w:pPr>
        <w:pStyle w:val="ListParagraph"/>
        <w:numPr>
          <w:ilvl w:val="1"/>
          <w:numId w:val="7"/>
        </w:numPr>
        <w:rPr>
          <w:rFonts w:ascii="Times New Roman" w:hAnsi="Times New Roman" w:cs="Times New Roman"/>
          <w:b/>
        </w:rPr>
      </w:pPr>
      <w:r>
        <w:rPr>
          <w:rFonts w:ascii="Times New Roman" w:hAnsi="Times New Roman" w:cs="Times New Roman"/>
        </w:rPr>
        <w:t>As little as 10 worms, possibly less</w:t>
      </w:r>
    </w:p>
    <w:p w14:paraId="25C83B7D" w14:textId="63BAA491" w:rsidR="00B557B9" w:rsidRDefault="00B557B9" w:rsidP="00B557B9">
      <w:pPr>
        <w:rPr>
          <w:rFonts w:ascii="Times New Roman" w:hAnsi="Times New Roman" w:cs="Times New Roman"/>
          <w:b/>
        </w:rPr>
      </w:pPr>
    </w:p>
    <w:p w14:paraId="36F50F57" w14:textId="77777777" w:rsidR="006C7EEC" w:rsidRDefault="006C7EEC" w:rsidP="006C7EEC">
      <w:pPr>
        <w:rPr>
          <w:rFonts w:ascii="Times New Roman" w:hAnsi="Times New Roman" w:cs="Times New Roman"/>
          <w:b/>
        </w:rPr>
      </w:pPr>
    </w:p>
    <w:p w14:paraId="0D9EF950" w14:textId="77777777" w:rsidR="00B557B9" w:rsidRDefault="00B557B9" w:rsidP="006C7EEC">
      <w:pPr>
        <w:rPr>
          <w:rFonts w:ascii="Times New Roman" w:hAnsi="Times New Roman" w:cs="Times New Roman"/>
          <w:b/>
        </w:rPr>
      </w:pPr>
      <w:r>
        <w:rPr>
          <w:rFonts w:ascii="Times New Roman" w:hAnsi="Times New Roman" w:cs="Times New Roman"/>
          <w:b/>
        </w:rPr>
        <w:t>Mode of Transmission, Symptoms, and Treatment</w:t>
      </w:r>
    </w:p>
    <w:p w14:paraId="26CF2FCE" w14:textId="1A0207EA" w:rsidR="00B557B9" w:rsidRPr="00964EF9" w:rsidRDefault="00B557B9" w:rsidP="00B557B9">
      <w:pPr>
        <w:pStyle w:val="ListParagraph"/>
        <w:numPr>
          <w:ilvl w:val="0"/>
          <w:numId w:val="19"/>
        </w:numPr>
        <w:rPr>
          <w:rFonts w:ascii="Times New Roman" w:hAnsi="Times New Roman" w:cs="Times New Roman"/>
          <w:b/>
        </w:rPr>
      </w:pPr>
      <w:r>
        <w:rPr>
          <w:rFonts w:ascii="Times New Roman" w:hAnsi="Times New Roman" w:cs="Times New Roman"/>
        </w:rPr>
        <w:t>Transmission</w:t>
      </w:r>
    </w:p>
    <w:p w14:paraId="7569BF16" w14:textId="2E4561FF" w:rsidR="00B557B9" w:rsidRPr="00257578"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Walking barefoot on contaminated soil</w:t>
      </w:r>
    </w:p>
    <w:p w14:paraId="74D4933E" w14:textId="24E4BDC5" w:rsidR="00B557B9" w:rsidRPr="00964EF9" w:rsidRDefault="00B557B9" w:rsidP="00B557B9">
      <w:pPr>
        <w:pStyle w:val="ListParagraph"/>
        <w:numPr>
          <w:ilvl w:val="2"/>
          <w:numId w:val="19"/>
        </w:numPr>
        <w:rPr>
          <w:rFonts w:ascii="Times New Roman" w:hAnsi="Times New Roman" w:cs="Times New Roman"/>
          <w:b/>
        </w:rPr>
      </w:pPr>
      <w:r>
        <w:rPr>
          <w:rFonts w:ascii="Times New Roman" w:hAnsi="Times New Roman" w:cs="Times New Roman"/>
        </w:rPr>
        <w:t>Entry through skin, passage into the bloodstream, then the lungs, next the windpipe, and then swallowed and carried down into the small intestine.</w:t>
      </w:r>
    </w:p>
    <w:p w14:paraId="1A21B33A" w14:textId="447BB7D4" w:rsidR="00B557B9" w:rsidRPr="00964EF9" w:rsidRDefault="00B557B9" w:rsidP="00B557B9">
      <w:pPr>
        <w:pStyle w:val="ListParagraph"/>
        <w:numPr>
          <w:ilvl w:val="0"/>
          <w:numId w:val="19"/>
        </w:numPr>
        <w:rPr>
          <w:rFonts w:ascii="Times New Roman" w:hAnsi="Times New Roman" w:cs="Times New Roman"/>
          <w:b/>
        </w:rPr>
      </w:pPr>
      <w:r>
        <w:rPr>
          <w:rFonts w:ascii="Times New Roman" w:hAnsi="Times New Roman" w:cs="Times New Roman"/>
        </w:rPr>
        <w:t>Symptoms</w:t>
      </w:r>
    </w:p>
    <w:p w14:paraId="19E57BBC" w14:textId="18B4C5B1" w:rsidR="00B557B9" w:rsidRPr="00964EF9"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Infection, “ground itch”</w:t>
      </w:r>
      <w:r w:rsidR="006C7EEC" w:rsidRPr="006C7EEC">
        <w:rPr>
          <w:rFonts w:ascii="Times New Roman" w:hAnsi="Times New Roman" w:cs="Times New Roman"/>
          <w:b/>
          <w:noProof/>
        </w:rPr>
        <w:t xml:space="preserve"> </w:t>
      </w:r>
    </w:p>
    <w:p w14:paraId="13C88F9A" w14:textId="0E06B5CE" w:rsidR="00B557B9" w:rsidRPr="00964EF9"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Diarrhea</w:t>
      </w:r>
    </w:p>
    <w:p w14:paraId="1039B22F" w14:textId="24EC8DB1" w:rsidR="00B557B9" w:rsidRPr="00964EF9"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Abdominal pain</w:t>
      </w:r>
    </w:p>
    <w:p w14:paraId="10756123" w14:textId="77777777" w:rsidR="00B557B9" w:rsidRPr="00964EF9"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Cramps</w:t>
      </w:r>
    </w:p>
    <w:p w14:paraId="021C27B4" w14:textId="77777777" w:rsidR="00B557B9" w:rsidRPr="00964EF9"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Nausea</w:t>
      </w:r>
    </w:p>
    <w:p w14:paraId="65AACF6F" w14:textId="77777777" w:rsidR="006C7EEC" w:rsidRPr="006C7EEC" w:rsidRDefault="006C7EEC" w:rsidP="006C7EEC">
      <w:pPr>
        <w:pStyle w:val="ListParagraph"/>
        <w:ind w:left="1440"/>
        <w:rPr>
          <w:rFonts w:ascii="Times New Roman" w:hAnsi="Times New Roman" w:cs="Times New Roman"/>
          <w:b/>
        </w:rPr>
      </w:pPr>
    </w:p>
    <w:p w14:paraId="64E4C20B" w14:textId="77777777" w:rsidR="006C7EEC" w:rsidRPr="006C7EEC" w:rsidRDefault="006C7EEC" w:rsidP="006C7EEC">
      <w:pPr>
        <w:pStyle w:val="ListParagraph"/>
        <w:ind w:left="1440"/>
        <w:rPr>
          <w:rFonts w:ascii="Times New Roman" w:hAnsi="Times New Roman" w:cs="Times New Roman"/>
          <w:b/>
        </w:rPr>
      </w:pPr>
    </w:p>
    <w:p w14:paraId="0D2BC969" w14:textId="77777777" w:rsidR="00B557B9" w:rsidRPr="00C36CDA" w:rsidRDefault="00B557B9" w:rsidP="00B557B9">
      <w:pPr>
        <w:pStyle w:val="ListParagraph"/>
        <w:numPr>
          <w:ilvl w:val="0"/>
          <w:numId w:val="19"/>
        </w:numPr>
        <w:rPr>
          <w:rFonts w:ascii="Times New Roman" w:hAnsi="Times New Roman" w:cs="Times New Roman"/>
          <w:b/>
        </w:rPr>
      </w:pPr>
      <w:r>
        <w:rPr>
          <w:rFonts w:ascii="Times New Roman" w:hAnsi="Times New Roman" w:cs="Times New Roman"/>
        </w:rPr>
        <w:t>Treatment(s)</w:t>
      </w:r>
    </w:p>
    <w:p w14:paraId="63DA6A48" w14:textId="77777777" w:rsidR="00B557B9" w:rsidRPr="00C36CDA"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Depending upon results of fecal test, treatment for anemia may be administered</w:t>
      </w:r>
    </w:p>
    <w:p w14:paraId="4D2C3246" w14:textId="77777777" w:rsidR="00B557B9" w:rsidRPr="00C36CDA" w:rsidRDefault="00B557B9" w:rsidP="00B557B9">
      <w:pPr>
        <w:pStyle w:val="ListParagraph"/>
        <w:numPr>
          <w:ilvl w:val="1"/>
          <w:numId w:val="19"/>
        </w:numPr>
        <w:rPr>
          <w:rFonts w:ascii="Times New Roman" w:hAnsi="Times New Roman" w:cs="Times New Roman"/>
          <w:b/>
        </w:rPr>
      </w:pPr>
      <w:r>
        <w:rPr>
          <w:rFonts w:ascii="Times New Roman" w:hAnsi="Times New Roman" w:cs="Times New Roman"/>
        </w:rPr>
        <w:t>Hookworm disease</w:t>
      </w:r>
    </w:p>
    <w:p w14:paraId="33918817" w14:textId="77777777" w:rsidR="00B557B9" w:rsidRPr="00C36CDA" w:rsidRDefault="00B557B9" w:rsidP="00B557B9">
      <w:pPr>
        <w:pStyle w:val="ListParagraph"/>
        <w:numPr>
          <w:ilvl w:val="2"/>
          <w:numId w:val="19"/>
        </w:numPr>
        <w:rPr>
          <w:rFonts w:ascii="Times New Roman" w:hAnsi="Times New Roman" w:cs="Times New Roman"/>
          <w:b/>
        </w:rPr>
      </w:pPr>
      <w:r>
        <w:rPr>
          <w:rFonts w:ascii="Times New Roman" w:hAnsi="Times New Roman" w:cs="Times New Roman"/>
        </w:rPr>
        <w:t xml:space="preserve">Mebendazole or </w:t>
      </w:r>
      <w:proofErr w:type="spellStart"/>
      <w:r>
        <w:rPr>
          <w:rFonts w:ascii="Times New Roman" w:hAnsi="Times New Roman" w:cs="Times New Roman"/>
        </w:rPr>
        <w:t>albendazole</w:t>
      </w:r>
      <w:proofErr w:type="spellEnd"/>
      <w:r>
        <w:rPr>
          <w:rFonts w:ascii="Times New Roman" w:hAnsi="Times New Roman" w:cs="Times New Roman"/>
        </w:rPr>
        <w:t xml:space="preserve"> may be prescribed</w:t>
      </w:r>
    </w:p>
    <w:p w14:paraId="711E99F8" w14:textId="77777777" w:rsidR="00B557B9" w:rsidRPr="00CE4EE6" w:rsidRDefault="00B557B9" w:rsidP="00B557B9">
      <w:pPr>
        <w:pStyle w:val="ListParagraph"/>
        <w:numPr>
          <w:ilvl w:val="2"/>
          <w:numId w:val="19"/>
        </w:numPr>
        <w:rPr>
          <w:rFonts w:ascii="Times New Roman" w:hAnsi="Times New Roman" w:cs="Times New Roman"/>
          <w:b/>
        </w:rPr>
      </w:pPr>
      <w:r>
        <w:rPr>
          <w:rFonts w:ascii="Times New Roman" w:hAnsi="Times New Roman" w:cs="Times New Roman"/>
        </w:rPr>
        <w:t>Iron supplement may also be prescribed</w:t>
      </w:r>
    </w:p>
    <w:p w14:paraId="7D0223FB" w14:textId="77777777" w:rsidR="006D07B1" w:rsidRDefault="006D07B1" w:rsidP="00371E4C">
      <w:pPr>
        <w:rPr>
          <w:rFonts w:ascii="Times New Roman" w:hAnsi="Times New Roman" w:cs="Times New Roman"/>
          <w:b/>
        </w:rPr>
      </w:pPr>
    </w:p>
    <w:p w14:paraId="3E05A11A" w14:textId="77777777" w:rsidR="00B557B9" w:rsidRDefault="00B557B9" w:rsidP="00371E4C">
      <w:pPr>
        <w:rPr>
          <w:rFonts w:ascii="Times New Roman" w:hAnsi="Times New Roman" w:cs="Times New Roman"/>
          <w:b/>
        </w:rPr>
      </w:pPr>
      <w:r>
        <w:rPr>
          <w:rFonts w:ascii="Times New Roman" w:hAnsi="Times New Roman" w:cs="Times New Roman"/>
          <w:b/>
        </w:rPr>
        <w:t>Prevention</w:t>
      </w:r>
    </w:p>
    <w:p w14:paraId="79022C65" w14:textId="77777777" w:rsidR="00B557B9" w:rsidRPr="00CE4EE6" w:rsidRDefault="00B557B9" w:rsidP="00B557B9">
      <w:pPr>
        <w:pStyle w:val="ListParagraph"/>
        <w:numPr>
          <w:ilvl w:val="0"/>
          <w:numId w:val="20"/>
        </w:numPr>
        <w:rPr>
          <w:rFonts w:ascii="Times New Roman" w:hAnsi="Times New Roman" w:cs="Times New Roman"/>
          <w:b/>
        </w:rPr>
      </w:pPr>
      <w:r>
        <w:rPr>
          <w:rFonts w:ascii="Times New Roman" w:hAnsi="Times New Roman" w:cs="Times New Roman"/>
        </w:rPr>
        <w:t>Wearing shoes outside</w:t>
      </w:r>
    </w:p>
    <w:p w14:paraId="636E299B" w14:textId="77777777" w:rsidR="00B557B9" w:rsidRPr="00CE4EE6" w:rsidRDefault="00B557B9" w:rsidP="00B557B9">
      <w:pPr>
        <w:pStyle w:val="ListParagraph"/>
        <w:numPr>
          <w:ilvl w:val="0"/>
          <w:numId w:val="20"/>
        </w:numPr>
        <w:rPr>
          <w:rFonts w:ascii="Times New Roman" w:hAnsi="Times New Roman" w:cs="Times New Roman"/>
          <w:b/>
        </w:rPr>
      </w:pPr>
      <w:r>
        <w:rPr>
          <w:rFonts w:ascii="Times New Roman" w:hAnsi="Times New Roman" w:cs="Times New Roman"/>
        </w:rPr>
        <w:t>Drinking potable water</w:t>
      </w:r>
    </w:p>
    <w:p w14:paraId="143F1686" w14:textId="77777777" w:rsidR="00B557B9" w:rsidRPr="00CE4EE6" w:rsidRDefault="00B557B9" w:rsidP="00B557B9">
      <w:pPr>
        <w:pStyle w:val="ListParagraph"/>
        <w:numPr>
          <w:ilvl w:val="0"/>
          <w:numId w:val="20"/>
        </w:numPr>
        <w:rPr>
          <w:rFonts w:ascii="Times New Roman" w:hAnsi="Times New Roman" w:cs="Times New Roman"/>
          <w:b/>
        </w:rPr>
      </w:pPr>
      <w:r>
        <w:rPr>
          <w:rFonts w:ascii="Times New Roman" w:hAnsi="Times New Roman" w:cs="Times New Roman"/>
        </w:rPr>
        <w:t>Proper food handling techniques</w:t>
      </w:r>
    </w:p>
    <w:p w14:paraId="534FC5C8" w14:textId="77777777" w:rsidR="00B557B9" w:rsidRPr="0024422A" w:rsidRDefault="00B557B9" w:rsidP="00B557B9">
      <w:pPr>
        <w:pStyle w:val="ListParagraph"/>
        <w:numPr>
          <w:ilvl w:val="0"/>
          <w:numId w:val="20"/>
        </w:numPr>
        <w:rPr>
          <w:rFonts w:ascii="Times New Roman" w:hAnsi="Times New Roman" w:cs="Times New Roman"/>
          <w:b/>
        </w:rPr>
      </w:pPr>
      <w:r>
        <w:rPr>
          <w:rFonts w:ascii="Times New Roman" w:hAnsi="Times New Roman" w:cs="Times New Roman"/>
        </w:rPr>
        <w:t>Handwashing</w:t>
      </w:r>
    </w:p>
    <w:p w14:paraId="36635EDA" w14:textId="77777777" w:rsidR="00B557B9" w:rsidRDefault="00B557B9" w:rsidP="00B557B9">
      <w:pPr>
        <w:rPr>
          <w:rFonts w:ascii="Times New Roman" w:hAnsi="Times New Roman" w:cs="Times New Roman"/>
          <w:b/>
        </w:rPr>
      </w:pPr>
    </w:p>
    <w:p w14:paraId="7CED1EF8" w14:textId="77777777" w:rsidR="00B557B9" w:rsidRPr="00B94D84" w:rsidRDefault="00B557B9" w:rsidP="00B557B9">
      <w:pPr>
        <w:pStyle w:val="ListParagraph"/>
        <w:rPr>
          <w:rFonts w:ascii="Times New Roman" w:hAnsi="Times New Roman" w:cs="Times New Roman"/>
          <w:b/>
        </w:rPr>
      </w:pPr>
    </w:p>
    <w:p w14:paraId="030DDFCB" w14:textId="63E98180" w:rsidR="00B94D84" w:rsidRDefault="00B94D84" w:rsidP="00B94D84">
      <w:pPr>
        <w:rPr>
          <w:rFonts w:ascii="Times New Roman" w:hAnsi="Times New Roman" w:cs="Times New Roman"/>
          <w:b/>
        </w:rPr>
      </w:pPr>
      <w:r>
        <w:rPr>
          <w:rFonts w:ascii="Times New Roman" w:hAnsi="Times New Roman" w:cs="Times New Roman"/>
          <w:b/>
        </w:rPr>
        <w:t xml:space="preserve">References: </w:t>
      </w:r>
    </w:p>
    <w:p w14:paraId="63CD1548" w14:textId="3CB9F651" w:rsidR="000D26F3" w:rsidRDefault="000D26F3" w:rsidP="008E6F77">
      <w:pPr>
        <w:rPr>
          <w:rFonts w:ascii="Times New Roman" w:hAnsi="Times New Roman" w:cs="Times New Roman"/>
        </w:rPr>
      </w:pPr>
      <w:r>
        <w:rPr>
          <w:rFonts w:ascii="Times New Roman" w:hAnsi="Times New Roman" w:cs="Times New Roman"/>
        </w:rPr>
        <w:t xml:space="preserve">Cleveland Clinic. (2016). </w:t>
      </w:r>
      <w:r>
        <w:rPr>
          <w:rFonts w:ascii="Times New Roman" w:hAnsi="Times New Roman" w:cs="Times New Roman"/>
          <w:i/>
        </w:rPr>
        <w:t xml:space="preserve">Hookworm Disease. </w:t>
      </w:r>
      <w:r>
        <w:rPr>
          <w:rFonts w:ascii="Times New Roman" w:hAnsi="Times New Roman" w:cs="Times New Roman"/>
        </w:rPr>
        <w:t xml:space="preserve">Retrieved from </w:t>
      </w:r>
    </w:p>
    <w:p w14:paraId="452B4815" w14:textId="6D8394F4" w:rsidR="000D26F3" w:rsidRPr="006D07B1" w:rsidRDefault="000D26F3" w:rsidP="008E6F77">
      <w:pPr>
        <w:rPr>
          <w:rFonts w:ascii="Times New Roman" w:hAnsi="Times New Roman" w:cs="Times New Roman"/>
          <w:color w:val="000000" w:themeColor="text1"/>
        </w:rPr>
      </w:pPr>
      <w:r>
        <w:rPr>
          <w:rFonts w:ascii="Times New Roman" w:hAnsi="Times New Roman" w:cs="Times New Roman"/>
        </w:rPr>
        <w:tab/>
      </w:r>
      <w:hyperlink r:id="rId11" w:history="1">
        <w:r w:rsidR="006D07B1" w:rsidRPr="006D07B1">
          <w:rPr>
            <w:rStyle w:val="Hyperlink"/>
            <w:rFonts w:ascii="Times New Roman" w:hAnsi="Times New Roman" w:cs="Times New Roman"/>
            <w:color w:val="000000" w:themeColor="text1"/>
            <w:u w:val="none"/>
          </w:rPr>
          <w:t>https://my.clevelandclinic.org/health/articles/hookworm-disease</w:t>
        </w:r>
      </w:hyperlink>
    </w:p>
    <w:p w14:paraId="5644661F" w14:textId="77777777" w:rsidR="006D07B1" w:rsidRPr="000D26F3" w:rsidRDefault="006D07B1" w:rsidP="008E6F77">
      <w:pPr>
        <w:rPr>
          <w:rFonts w:ascii="Times New Roman" w:hAnsi="Times New Roman" w:cs="Times New Roman"/>
        </w:rPr>
      </w:pPr>
    </w:p>
    <w:p w14:paraId="5CFE87D7" w14:textId="299A9B8D" w:rsidR="00D15F47" w:rsidRDefault="00D15F47" w:rsidP="008E6F77">
      <w:pPr>
        <w:rPr>
          <w:rFonts w:ascii="Times New Roman" w:hAnsi="Times New Roman" w:cs="Times New Roman"/>
        </w:rPr>
      </w:pPr>
      <w:r>
        <w:rPr>
          <w:rFonts w:ascii="Times New Roman" w:hAnsi="Times New Roman" w:cs="Times New Roman"/>
        </w:rPr>
        <w:t>Delgado, A. (2016).</w:t>
      </w:r>
      <w:r>
        <w:rPr>
          <w:rFonts w:ascii="Times New Roman" w:hAnsi="Times New Roman" w:cs="Times New Roman"/>
          <w:i/>
        </w:rPr>
        <w:t xml:space="preserve"> Hookworm Infection.</w:t>
      </w:r>
      <w:r>
        <w:rPr>
          <w:rFonts w:ascii="Times New Roman" w:hAnsi="Times New Roman" w:cs="Times New Roman"/>
        </w:rPr>
        <w:t xml:space="preserve"> Retrieved from </w:t>
      </w:r>
    </w:p>
    <w:p w14:paraId="2B4E3216" w14:textId="79599FAE" w:rsidR="00D15F47" w:rsidRPr="006D07B1" w:rsidRDefault="00D15F47" w:rsidP="008E6F77">
      <w:pPr>
        <w:rPr>
          <w:rFonts w:ascii="Times New Roman" w:hAnsi="Times New Roman" w:cs="Times New Roman"/>
        </w:rPr>
      </w:pPr>
      <w:r w:rsidRPr="006D07B1">
        <w:rPr>
          <w:rFonts w:ascii="Times New Roman" w:hAnsi="Times New Roman" w:cs="Times New Roman"/>
          <w:color w:val="000000" w:themeColor="text1"/>
        </w:rPr>
        <w:tab/>
      </w:r>
      <w:hyperlink r:id="rId12" w:anchor="overview1" w:history="1">
        <w:r w:rsidR="006D07B1" w:rsidRPr="006D07B1">
          <w:rPr>
            <w:rStyle w:val="Hyperlink"/>
            <w:rFonts w:ascii="Times New Roman" w:hAnsi="Times New Roman" w:cs="Times New Roman"/>
            <w:color w:val="000000" w:themeColor="text1"/>
            <w:u w:val="none"/>
          </w:rPr>
          <w:t>https://www.healthline.com/health/hookworm#overview1</w:t>
        </w:r>
      </w:hyperlink>
    </w:p>
    <w:p w14:paraId="6BF647A7" w14:textId="77777777" w:rsidR="006D07B1" w:rsidRPr="00D15F47" w:rsidRDefault="006D07B1" w:rsidP="008E6F77">
      <w:pPr>
        <w:rPr>
          <w:rFonts w:ascii="Times New Roman" w:hAnsi="Times New Roman" w:cs="Times New Roman"/>
        </w:rPr>
      </w:pPr>
    </w:p>
    <w:p w14:paraId="59E88176" w14:textId="07065F6B" w:rsidR="007905DB" w:rsidRDefault="007905DB" w:rsidP="008E6F77">
      <w:pPr>
        <w:rPr>
          <w:rFonts w:ascii="Times New Roman" w:hAnsi="Times New Roman" w:cs="Times New Roman"/>
        </w:rPr>
      </w:pPr>
      <w:r>
        <w:rPr>
          <w:rFonts w:ascii="Times New Roman" w:hAnsi="Times New Roman" w:cs="Times New Roman"/>
        </w:rPr>
        <w:t xml:space="preserve">Global Health- Davison of Parasitic Diseases and Malaria.; (2016). </w:t>
      </w:r>
      <w:r>
        <w:rPr>
          <w:rFonts w:ascii="Times New Roman" w:hAnsi="Times New Roman" w:cs="Times New Roman"/>
          <w:i/>
        </w:rPr>
        <w:t xml:space="preserve">Hookworm. </w:t>
      </w:r>
      <w:r>
        <w:rPr>
          <w:rFonts w:ascii="Times New Roman" w:hAnsi="Times New Roman" w:cs="Times New Roman"/>
        </w:rPr>
        <w:t>Retrieved from</w:t>
      </w:r>
    </w:p>
    <w:p w14:paraId="1A873289" w14:textId="4DF662C2" w:rsidR="007905DB" w:rsidRDefault="007905DB" w:rsidP="008E6F77">
      <w:pPr>
        <w:rPr>
          <w:rStyle w:val="Hyperlink"/>
          <w:rFonts w:ascii="Times New Roman" w:hAnsi="Times New Roman" w:cs="Times New Roman"/>
          <w:color w:val="000000" w:themeColor="text1"/>
          <w:u w:val="none"/>
        </w:rPr>
      </w:pPr>
      <w:r>
        <w:rPr>
          <w:rFonts w:ascii="Times New Roman" w:hAnsi="Times New Roman" w:cs="Times New Roman"/>
        </w:rPr>
        <w:tab/>
      </w:r>
      <w:hyperlink r:id="rId13" w:history="1">
        <w:r w:rsidRPr="00D15F47">
          <w:rPr>
            <w:rStyle w:val="Hyperlink"/>
            <w:rFonts w:ascii="Times New Roman" w:hAnsi="Times New Roman" w:cs="Times New Roman"/>
            <w:color w:val="000000" w:themeColor="text1"/>
            <w:u w:val="none"/>
          </w:rPr>
          <w:t>https://www.cdc.gov/dpdx/hookworm/index.html</w:t>
        </w:r>
      </w:hyperlink>
    </w:p>
    <w:p w14:paraId="7E4FD3B6" w14:textId="77777777" w:rsidR="006D07B1" w:rsidRPr="007905DB" w:rsidRDefault="006D07B1" w:rsidP="008E6F77">
      <w:pPr>
        <w:rPr>
          <w:rFonts w:ascii="Times New Roman" w:hAnsi="Times New Roman" w:cs="Times New Roman"/>
          <w:color w:val="385623" w:themeColor="accent6" w:themeShade="80"/>
        </w:rPr>
      </w:pPr>
    </w:p>
    <w:p w14:paraId="0D9C54DC" w14:textId="0E498D2B" w:rsidR="007905DB" w:rsidRDefault="006D07B1" w:rsidP="008E6F77">
      <w:pPr>
        <w:rPr>
          <w:rFonts w:ascii="Times New Roman" w:hAnsi="Times New Roman" w:cs="Times New Roman"/>
          <w:i/>
        </w:rPr>
      </w:pPr>
      <w:r>
        <w:rPr>
          <w:rFonts w:ascii="Times New Roman" w:hAnsi="Times New Roman" w:cs="Times New Roman"/>
        </w:rPr>
        <w:t xml:space="preserve">Makama, F. (2014). </w:t>
      </w:r>
      <w:r>
        <w:rPr>
          <w:rFonts w:ascii="Times New Roman" w:hAnsi="Times New Roman" w:cs="Times New Roman"/>
          <w:i/>
        </w:rPr>
        <w:t>Hookworm Infection (Ancylostomiasis): Morphology, Life Cycle And</w:t>
      </w:r>
    </w:p>
    <w:p w14:paraId="283181B4" w14:textId="0981DE93" w:rsidR="006D07B1" w:rsidRDefault="006D07B1" w:rsidP="006D07B1">
      <w:pPr>
        <w:ind w:left="720"/>
        <w:rPr>
          <w:rFonts w:ascii="Times New Roman" w:hAnsi="Times New Roman" w:cs="Times New Roman"/>
        </w:rPr>
      </w:pPr>
      <w:r>
        <w:rPr>
          <w:rFonts w:ascii="Times New Roman" w:hAnsi="Times New Roman" w:cs="Times New Roman"/>
          <w:i/>
        </w:rPr>
        <w:t xml:space="preserve">Clinical Presentations. </w:t>
      </w:r>
      <w:r>
        <w:rPr>
          <w:rFonts w:ascii="Times New Roman" w:hAnsi="Times New Roman" w:cs="Times New Roman"/>
        </w:rPr>
        <w:t xml:space="preserve">Retrieved from </w:t>
      </w:r>
      <w:r w:rsidRPr="006D07B1">
        <w:rPr>
          <w:rFonts w:ascii="Times New Roman" w:hAnsi="Times New Roman" w:cs="Times New Roman"/>
        </w:rPr>
        <w:t>h</w:t>
      </w:r>
      <w:hyperlink r:id="rId14" w:history="1">
        <w:r w:rsidRPr="006D07B1">
          <w:rPr>
            <w:rStyle w:val="Hyperlink"/>
            <w:rFonts w:ascii="Times New Roman" w:hAnsi="Times New Roman" w:cs="Times New Roman"/>
            <w:color w:val="000000" w:themeColor="text1"/>
            <w:u w:val="none"/>
          </w:rPr>
          <w:t>ttps://hubpages.com/health/Hookworm-I</w:t>
        </w:r>
      </w:hyperlink>
      <w:r w:rsidRPr="006D07B1">
        <w:rPr>
          <w:rFonts w:ascii="Times New Roman" w:hAnsi="Times New Roman" w:cs="Times New Roman"/>
        </w:rPr>
        <w:t>nfection-Ancylostomiasis-Morphology-Life-Cycle-And-Clinical-Presentations</w:t>
      </w:r>
    </w:p>
    <w:p w14:paraId="5779F6E9" w14:textId="77777777" w:rsidR="006D07B1" w:rsidRPr="006D07B1" w:rsidRDefault="006D07B1" w:rsidP="006D07B1">
      <w:pPr>
        <w:ind w:left="720"/>
        <w:rPr>
          <w:rFonts w:ascii="Times New Roman" w:hAnsi="Times New Roman" w:cs="Times New Roman"/>
        </w:rPr>
      </w:pPr>
    </w:p>
    <w:p w14:paraId="6DBE1C5F" w14:textId="77777777" w:rsidR="007905DB" w:rsidRPr="00E11FFC" w:rsidRDefault="007905DB" w:rsidP="007905DB">
      <w:pPr>
        <w:pStyle w:val="NormalWeb"/>
        <w:spacing w:before="96" w:beforeAutospacing="0" w:after="120" w:afterAutospacing="0"/>
        <w:rPr>
          <w:color w:val="000000"/>
        </w:rPr>
      </w:pPr>
      <w:r>
        <w:rPr>
          <w:rStyle w:val="apple-converted-space"/>
          <w:color w:val="000000"/>
        </w:rPr>
        <w:t>Mortimer, K., et al</w:t>
      </w:r>
      <w:r w:rsidRPr="00E11FFC">
        <w:rPr>
          <w:rStyle w:val="apple-converted-space"/>
          <w:i/>
          <w:color w:val="000000"/>
        </w:rPr>
        <w:t>.</w:t>
      </w:r>
      <w:r>
        <w:rPr>
          <w:rStyle w:val="apple-converted-space"/>
          <w:color w:val="000000"/>
        </w:rPr>
        <w:t xml:space="preserve"> (2006).</w:t>
      </w:r>
      <w:r w:rsidRPr="00E11FFC">
        <w:rPr>
          <w:rStyle w:val="apple-converted-space"/>
          <w:i/>
          <w:color w:val="000000"/>
        </w:rPr>
        <w:t xml:space="preserve"> </w:t>
      </w:r>
      <w:r w:rsidRPr="00E11FFC">
        <w:rPr>
          <w:i/>
          <w:color w:val="000000"/>
        </w:rPr>
        <w:t>Dose-ranging study for trials of therapeutic infection with Necator</w:t>
      </w:r>
      <w:r>
        <w:rPr>
          <w:color w:val="000000"/>
        </w:rPr>
        <w:t xml:space="preserve">                                              </w:t>
      </w:r>
      <w:r>
        <w:rPr>
          <w:color w:val="000000"/>
        </w:rPr>
        <w:tab/>
        <w:t xml:space="preserve">americanus in humans. Retrieved from </w:t>
      </w:r>
      <w:r w:rsidRPr="00E11FFC">
        <w:rPr>
          <w:color w:val="000000"/>
        </w:rPr>
        <w:t>https://www.ncbi.nlm.nih.gov/pubmed/17123987</w:t>
      </w:r>
    </w:p>
    <w:p w14:paraId="315351CA" w14:textId="77777777" w:rsidR="007905DB" w:rsidRDefault="007905DB" w:rsidP="008E6F77">
      <w:pPr>
        <w:rPr>
          <w:rFonts w:ascii="Times New Roman" w:hAnsi="Times New Roman" w:cs="Times New Roman"/>
        </w:rPr>
      </w:pPr>
    </w:p>
    <w:p w14:paraId="593DAAF9" w14:textId="739ED3B8" w:rsidR="00855D98" w:rsidRDefault="00855D98" w:rsidP="008E6F77">
      <w:pPr>
        <w:rPr>
          <w:rFonts w:ascii="Times New Roman" w:hAnsi="Times New Roman" w:cs="Times New Roman"/>
        </w:rPr>
      </w:pPr>
      <w:r>
        <w:rPr>
          <w:rFonts w:ascii="Times New Roman" w:hAnsi="Times New Roman" w:cs="Times New Roman"/>
        </w:rPr>
        <w:t xml:space="preserve">Parasite Info. (2010). </w:t>
      </w:r>
      <w:r>
        <w:rPr>
          <w:rFonts w:ascii="Times New Roman" w:hAnsi="Times New Roman" w:cs="Times New Roman"/>
          <w:i/>
        </w:rPr>
        <w:t xml:space="preserve">Hookworm. </w:t>
      </w:r>
      <w:r>
        <w:rPr>
          <w:rFonts w:ascii="Times New Roman" w:hAnsi="Times New Roman" w:cs="Times New Roman"/>
        </w:rPr>
        <w:t xml:space="preserve">Retrieved from </w:t>
      </w:r>
    </w:p>
    <w:p w14:paraId="2F2D2E95" w14:textId="5BD5333E" w:rsidR="008E6F77" w:rsidRDefault="008E6F77" w:rsidP="008E6F77">
      <w:pPr>
        <w:rPr>
          <w:rFonts w:ascii="Times New Roman" w:hAnsi="Times New Roman" w:cs="Times New Roman"/>
          <w:color w:val="000000" w:themeColor="text1"/>
        </w:rPr>
      </w:pPr>
      <w:r>
        <w:rPr>
          <w:rFonts w:ascii="Times New Roman" w:hAnsi="Times New Roman" w:cs="Times New Roman"/>
        </w:rPr>
        <w:tab/>
      </w:r>
      <w:hyperlink r:id="rId15" w:history="1">
        <w:r w:rsidRPr="008E6F77">
          <w:rPr>
            <w:rStyle w:val="Hyperlink"/>
            <w:rFonts w:ascii="Times New Roman" w:hAnsi="Times New Roman" w:cs="Times New Roman"/>
            <w:color w:val="000000" w:themeColor="text1"/>
            <w:u w:val="none"/>
          </w:rPr>
          <w:t>http://www.parasiteinfo.com/parasites/hookworm.htm</w:t>
        </w:r>
      </w:hyperlink>
    </w:p>
    <w:p w14:paraId="22BF903A" w14:textId="004E7581" w:rsidR="00A15466" w:rsidRDefault="00E11FFC" w:rsidP="00A15466">
      <w:pPr>
        <w:rPr>
          <w:rFonts w:ascii="Times New Roman" w:hAnsi="Times New Roman" w:cs="Times New Roman"/>
          <w:b/>
        </w:rPr>
      </w:pPr>
      <w:r>
        <w:rPr>
          <w:i/>
          <w:color w:val="000000"/>
        </w:rPr>
        <w:tab/>
      </w:r>
      <w:r w:rsidRPr="00E11FFC">
        <w:rPr>
          <w:i/>
          <w:color w:val="000000"/>
        </w:rPr>
        <w:t xml:space="preserve"> </w:t>
      </w:r>
    </w:p>
    <w:p w14:paraId="2A0CD7C4" w14:textId="77777777" w:rsidR="00A15466" w:rsidRDefault="00A15466" w:rsidP="00A15466">
      <w:pPr>
        <w:rPr>
          <w:rFonts w:ascii="Times New Roman" w:hAnsi="Times New Roman" w:cs="Times New Roman"/>
          <w:b/>
        </w:rPr>
      </w:pPr>
    </w:p>
    <w:p w14:paraId="20D41369" w14:textId="77777777" w:rsidR="00A15466" w:rsidRDefault="00A15466" w:rsidP="00A15466">
      <w:pPr>
        <w:rPr>
          <w:rFonts w:ascii="Times New Roman" w:hAnsi="Times New Roman" w:cs="Times New Roman"/>
          <w:b/>
        </w:rPr>
      </w:pPr>
    </w:p>
    <w:p w14:paraId="3423706C" w14:textId="77777777" w:rsidR="00A15466" w:rsidRDefault="00A15466" w:rsidP="00A15466">
      <w:pPr>
        <w:rPr>
          <w:rFonts w:ascii="Times New Roman" w:hAnsi="Times New Roman" w:cs="Times New Roman"/>
          <w:b/>
        </w:rPr>
      </w:pPr>
    </w:p>
    <w:p w14:paraId="4BC85551" w14:textId="77777777" w:rsidR="00A15466" w:rsidRDefault="00A15466" w:rsidP="00A15466">
      <w:pPr>
        <w:rPr>
          <w:rFonts w:ascii="Times New Roman" w:hAnsi="Times New Roman" w:cs="Times New Roman"/>
          <w:b/>
        </w:rPr>
      </w:pPr>
    </w:p>
    <w:p w14:paraId="5F7DE72E" w14:textId="77777777" w:rsidR="00A15466" w:rsidRDefault="00A15466" w:rsidP="00A15466">
      <w:pPr>
        <w:rPr>
          <w:rFonts w:ascii="Times New Roman" w:hAnsi="Times New Roman" w:cs="Times New Roman"/>
          <w:b/>
        </w:rPr>
      </w:pPr>
    </w:p>
    <w:p w14:paraId="19C83D20" w14:textId="77777777" w:rsidR="00A15466" w:rsidRDefault="00A15466" w:rsidP="00A15466">
      <w:pPr>
        <w:rPr>
          <w:rFonts w:ascii="Times New Roman" w:hAnsi="Times New Roman" w:cs="Times New Roman"/>
        </w:rPr>
      </w:pPr>
    </w:p>
    <w:p w14:paraId="23B40F03" w14:textId="77777777" w:rsidR="00A15466" w:rsidRDefault="00A15466" w:rsidP="00A15466">
      <w:pPr>
        <w:rPr>
          <w:rFonts w:ascii="Times New Roman" w:hAnsi="Times New Roman" w:cs="Times New Roman"/>
        </w:rPr>
      </w:pPr>
    </w:p>
    <w:p w14:paraId="36F0630F" w14:textId="3568DD59" w:rsidR="00E11FFC" w:rsidRDefault="00E11FFC" w:rsidP="00E11FFC">
      <w:pPr>
        <w:pStyle w:val="NormalWeb"/>
        <w:spacing w:before="96" w:beforeAutospacing="0" w:after="120" w:afterAutospacing="0"/>
        <w:rPr>
          <w:rFonts w:ascii="Helvetica" w:hAnsi="Helvetica"/>
          <w:color w:val="000000"/>
          <w:sz w:val="19"/>
          <w:szCs w:val="19"/>
        </w:rPr>
      </w:pPr>
    </w:p>
    <w:p w14:paraId="3F14F52A" w14:textId="5538078F" w:rsidR="00E11FFC" w:rsidRPr="00E11FFC" w:rsidRDefault="00E11FFC" w:rsidP="00E11FFC">
      <w:pPr>
        <w:rPr>
          <w:rFonts w:ascii="Times New Roman" w:eastAsia="Times New Roman" w:hAnsi="Times New Roman"/>
          <w:i/>
        </w:rPr>
      </w:pPr>
      <w:r>
        <w:rPr>
          <w:rFonts w:ascii="Times New Roman" w:eastAsia="Times New Roman" w:hAnsi="Times New Roman"/>
        </w:rPr>
        <w:tab/>
      </w:r>
    </w:p>
    <w:p w14:paraId="21D0852D" w14:textId="77777777" w:rsidR="00076AE9" w:rsidRDefault="00076AE9" w:rsidP="00076AE9">
      <w:pPr>
        <w:rPr>
          <w:rFonts w:ascii="Times New Roman" w:hAnsi="Times New Roman" w:cs="Times New Roman"/>
          <w:color w:val="000000" w:themeColor="text1"/>
        </w:rPr>
      </w:pPr>
    </w:p>
    <w:p w14:paraId="167BF853" w14:textId="308EE5C9" w:rsidR="00374D6F" w:rsidRPr="00374D6F" w:rsidRDefault="00374D6F" w:rsidP="00076AE9">
      <w:pPr>
        <w:jc w:val="center"/>
        <w:rPr>
          <w:rFonts w:ascii="Times New Roman" w:hAnsi="Times New Roman" w:cs="Times New Roman"/>
        </w:rPr>
      </w:pPr>
      <w:r w:rsidRPr="00374D6F">
        <w:rPr>
          <w:rFonts w:ascii="Times New Roman" w:hAnsi="Times New Roman" w:cs="Times New Roman"/>
          <w:b/>
        </w:rPr>
        <w:t>Parasitic Worms: Whipworm</w:t>
      </w:r>
      <w:r w:rsidRPr="00374D6F">
        <w:rPr>
          <w:rFonts w:ascii="Times New Roman" w:hAnsi="Times New Roman" w:cs="Times New Roman"/>
        </w:rPr>
        <w:t xml:space="preserve"> (</w:t>
      </w:r>
      <w:proofErr w:type="spellStart"/>
      <w:r w:rsidRPr="00374D6F">
        <w:rPr>
          <w:rFonts w:ascii="Times New Roman" w:hAnsi="Times New Roman" w:cs="Times New Roman"/>
        </w:rPr>
        <w:t>Trichuris</w:t>
      </w:r>
      <w:proofErr w:type="spellEnd"/>
      <w:r w:rsidRPr="00374D6F">
        <w:rPr>
          <w:rFonts w:ascii="Times New Roman" w:hAnsi="Times New Roman" w:cs="Times New Roman"/>
        </w:rPr>
        <w:t xml:space="preserve"> </w:t>
      </w:r>
      <w:proofErr w:type="spellStart"/>
      <w:r w:rsidRPr="00374D6F">
        <w:rPr>
          <w:rFonts w:ascii="Times New Roman" w:hAnsi="Times New Roman" w:cs="Times New Roman"/>
        </w:rPr>
        <w:t>trichura</w:t>
      </w:r>
      <w:proofErr w:type="spellEnd"/>
      <w:r w:rsidRPr="00374D6F">
        <w:rPr>
          <w:rFonts w:ascii="Times New Roman" w:hAnsi="Times New Roman" w:cs="Times New Roman"/>
        </w:rPr>
        <w:t>)</w:t>
      </w:r>
    </w:p>
    <w:p w14:paraId="2CF258A0" w14:textId="7512224A" w:rsidR="00374D6F" w:rsidRPr="00374D6F" w:rsidRDefault="00FF23B4" w:rsidP="00374D6F">
      <w:pPr>
        <w:rPr>
          <w:rFonts w:ascii="Times New Roman" w:hAnsi="Times New Roman" w:cs="Times New Roman"/>
        </w:rPr>
      </w:pPr>
      <w:r w:rsidRPr="00374D6F">
        <w:rPr>
          <w:rFonts w:ascii="Times New Roman" w:hAnsi="Times New Roman" w:cs="Times New Roman"/>
          <w:noProof/>
          <w:color w:val="FFFFFF"/>
        </w:rPr>
        <w:drawing>
          <wp:anchor distT="0" distB="0" distL="114300" distR="114300" simplePos="0" relativeHeight="251665408" behindDoc="0" locked="0" layoutInCell="1" allowOverlap="1" wp14:anchorId="360D57F8" wp14:editId="587FE3DE">
            <wp:simplePos x="0" y="0"/>
            <wp:positionH relativeFrom="column">
              <wp:posOffset>2113280</wp:posOffset>
            </wp:positionH>
            <wp:positionV relativeFrom="paragraph">
              <wp:posOffset>109220</wp:posOffset>
            </wp:positionV>
            <wp:extent cx="1737360" cy="1154430"/>
            <wp:effectExtent l="0" t="0" r="0" b="0"/>
            <wp:wrapSquare wrapText="bothSides"/>
            <wp:docPr id="12" name="Picture 12" descr="https://tse1.mm.bing.net/th?id=OIP.mJ0RVapSgqiAbc3JVXhflwEsDH&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se1.mm.bing.net/th?id=OIP.mJ0RVapSgqiAbc3JVXhflwEsDH&amp;pid=Ap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7360" cy="1154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E7681B" w14:textId="77777777" w:rsidR="00FF23B4" w:rsidRDefault="00FF23B4" w:rsidP="00374D6F">
      <w:pPr>
        <w:rPr>
          <w:rFonts w:ascii="Times New Roman" w:hAnsi="Times New Roman" w:cs="Times New Roman"/>
          <w:b/>
          <w:u w:val="single"/>
        </w:rPr>
      </w:pPr>
    </w:p>
    <w:p w14:paraId="4E91BCC8" w14:textId="77777777" w:rsidR="00FF23B4" w:rsidRDefault="00FF23B4" w:rsidP="00374D6F">
      <w:pPr>
        <w:rPr>
          <w:rFonts w:ascii="Times New Roman" w:hAnsi="Times New Roman" w:cs="Times New Roman"/>
          <w:b/>
          <w:u w:val="single"/>
        </w:rPr>
      </w:pPr>
    </w:p>
    <w:p w14:paraId="480430DA" w14:textId="77777777" w:rsidR="00FF23B4" w:rsidRDefault="00FF23B4" w:rsidP="00374D6F">
      <w:pPr>
        <w:rPr>
          <w:rFonts w:ascii="Times New Roman" w:hAnsi="Times New Roman" w:cs="Times New Roman"/>
          <w:b/>
          <w:u w:val="single"/>
        </w:rPr>
      </w:pPr>
    </w:p>
    <w:p w14:paraId="63D3001F" w14:textId="77777777" w:rsidR="00FF23B4" w:rsidRDefault="00FF23B4" w:rsidP="00374D6F">
      <w:pPr>
        <w:rPr>
          <w:rFonts w:ascii="Times New Roman" w:hAnsi="Times New Roman" w:cs="Times New Roman"/>
          <w:b/>
          <w:u w:val="single"/>
        </w:rPr>
      </w:pPr>
    </w:p>
    <w:p w14:paraId="30B898CD" w14:textId="77777777" w:rsidR="00FF23B4" w:rsidRDefault="00FF23B4" w:rsidP="00374D6F">
      <w:pPr>
        <w:rPr>
          <w:rFonts w:ascii="Times New Roman" w:hAnsi="Times New Roman" w:cs="Times New Roman"/>
          <w:b/>
          <w:u w:val="single"/>
        </w:rPr>
      </w:pPr>
    </w:p>
    <w:p w14:paraId="34CACDC2" w14:textId="77777777" w:rsidR="00FF23B4" w:rsidRDefault="00FF23B4" w:rsidP="00374D6F">
      <w:pPr>
        <w:rPr>
          <w:rFonts w:ascii="Times New Roman" w:hAnsi="Times New Roman" w:cs="Times New Roman"/>
          <w:b/>
          <w:u w:val="single"/>
        </w:rPr>
      </w:pPr>
    </w:p>
    <w:p w14:paraId="683ECF1C" w14:textId="5115682E" w:rsidR="00374D6F" w:rsidRPr="00374D6F" w:rsidRDefault="00374D6F" w:rsidP="00374D6F">
      <w:pPr>
        <w:rPr>
          <w:rFonts w:ascii="Times New Roman" w:hAnsi="Times New Roman" w:cs="Times New Roman"/>
          <w:b/>
          <w:u w:val="single"/>
        </w:rPr>
      </w:pPr>
      <w:r w:rsidRPr="00374D6F">
        <w:rPr>
          <w:rFonts w:ascii="Times New Roman" w:hAnsi="Times New Roman" w:cs="Times New Roman"/>
          <w:b/>
          <w:u w:val="single"/>
        </w:rPr>
        <w:t>Natural Environment:</w:t>
      </w:r>
    </w:p>
    <w:p w14:paraId="4C9C4EF8" w14:textId="1A8ABE95" w:rsidR="00374D6F" w:rsidRPr="00374D6F" w:rsidRDefault="00374D6F" w:rsidP="00374D6F">
      <w:pPr>
        <w:pStyle w:val="ListParagraph"/>
        <w:numPr>
          <w:ilvl w:val="0"/>
          <w:numId w:val="21"/>
        </w:numPr>
        <w:spacing w:after="160" w:line="259" w:lineRule="auto"/>
        <w:rPr>
          <w:rFonts w:ascii="Times New Roman" w:hAnsi="Times New Roman" w:cs="Times New Roman"/>
        </w:rPr>
      </w:pPr>
      <w:r w:rsidRPr="00374D6F">
        <w:rPr>
          <w:rFonts w:ascii="Times New Roman" w:hAnsi="Times New Roman" w:cs="Times New Roman"/>
        </w:rPr>
        <w:t xml:space="preserve"> Eggs can live in an environment anywhere from a few months to years </w:t>
      </w:r>
    </w:p>
    <w:p w14:paraId="238E6C38" w14:textId="5B01B3E6" w:rsidR="00374D6F" w:rsidRPr="00374D6F" w:rsidRDefault="00374D6F" w:rsidP="00374D6F">
      <w:pPr>
        <w:pStyle w:val="ListParagraph"/>
        <w:numPr>
          <w:ilvl w:val="0"/>
          <w:numId w:val="21"/>
        </w:numPr>
        <w:spacing w:after="160" w:line="259" w:lineRule="auto"/>
        <w:rPr>
          <w:rFonts w:ascii="Times New Roman" w:hAnsi="Times New Roman" w:cs="Times New Roman"/>
        </w:rPr>
      </w:pPr>
      <w:r w:rsidRPr="00374D6F">
        <w:rPr>
          <w:rFonts w:ascii="Times New Roman" w:hAnsi="Times New Roman" w:cs="Times New Roman"/>
        </w:rPr>
        <w:t>More common in warm moist climates (humid)</w:t>
      </w:r>
    </w:p>
    <w:p w14:paraId="29DA57F1" w14:textId="5457D3FB" w:rsidR="00374D6F" w:rsidRPr="00374D6F" w:rsidRDefault="00374D6F" w:rsidP="00374D6F">
      <w:pPr>
        <w:pStyle w:val="ListParagraph"/>
        <w:numPr>
          <w:ilvl w:val="0"/>
          <w:numId w:val="21"/>
        </w:numPr>
        <w:spacing w:after="160" w:line="259" w:lineRule="auto"/>
        <w:rPr>
          <w:rFonts w:ascii="Times New Roman" w:hAnsi="Times New Roman" w:cs="Times New Roman"/>
        </w:rPr>
      </w:pPr>
      <w:r w:rsidRPr="00374D6F">
        <w:rPr>
          <w:rFonts w:ascii="Times New Roman" w:hAnsi="Times New Roman" w:cs="Times New Roman"/>
        </w:rPr>
        <w:t>Thrive in shaded environment but can be found in sunny climate.</w:t>
      </w:r>
    </w:p>
    <w:p w14:paraId="386C89D9" w14:textId="1EFF1BED" w:rsidR="00374D6F" w:rsidRPr="00374D6F" w:rsidRDefault="00374D6F" w:rsidP="00374D6F">
      <w:pPr>
        <w:rPr>
          <w:rFonts w:ascii="Times New Roman" w:hAnsi="Times New Roman" w:cs="Times New Roman"/>
          <w:b/>
          <w:u w:val="single"/>
        </w:rPr>
      </w:pPr>
      <w:r w:rsidRPr="00374D6F">
        <w:rPr>
          <w:rFonts w:ascii="Times New Roman" w:hAnsi="Times New Roman" w:cs="Times New Roman"/>
          <w:b/>
          <w:u w:val="single"/>
        </w:rPr>
        <w:t>Region where it can be found:</w:t>
      </w:r>
    </w:p>
    <w:p w14:paraId="36F126BE" w14:textId="4A0222BD" w:rsidR="00374D6F" w:rsidRPr="00374D6F" w:rsidRDefault="00374D6F" w:rsidP="00374D6F">
      <w:pPr>
        <w:pStyle w:val="ListParagraph"/>
        <w:numPr>
          <w:ilvl w:val="0"/>
          <w:numId w:val="22"/>
        </w:numPr>
        <w:spacing w:after="160" w:line="259" w:lineRule="auto"/>
        <w:rPr>
          <w:rFonts w:ascii="Times New Roman" w:hAnsi="Times New Roman" w:cs="Times New Roman"/>
        </w:rPr>
      </w:pPr>
      <w:r w:rsidRPr="00374D6F">
        <w:rPr>
          <w:rFonts w:ascii="Times New Roman" w:hAnsi="Times New Roman" w:cs="Times New Roman"/>
          <w:b/>
        </w:rPr>
        <w:t>Cosmopolitan</w:t>
      </w:r>
      <w:r w:rsidRPr="00374D6F">
        <w:rPr>
          <w:rFonts w:ascii="Times New Roman" w:hAnsi="Times New Roman" w:cs="Times New Roman"/>
        </w:rPr>
        <w:t>- familiar with and at ease in many different countries and cultures</w:t>
      </w:r>
    </w:p>
    <w:p w14:paraId="5C6829DA" w14:textId="47027F3B" w:rsidR="00374D6F" w:rsidRPr="00374D6F" w:rsidRDefault="00374D6F" w:rsidP="00374D6F">
      <w:pPr>
        <w:pStyle w:val="ListParagraph"/>
        <w:numPr>
          <w:ilvl w:val="0"/>
          <w:numId w:val="22"/>
        </w:numPr>
        <w:spacing w:after="160" w:line="259" w:lineRule="auto"/>
        <w:rPr>
          <w:rFonts w:ascii="Times New Roman" w:hAnsi="Times New Roman" w:cs="Times New Roman"/>
        </w:rPr>
      </w:pPr>
      <w:r w:rsidRPr="00374D6F">
        <w:rPr>
          <w:rFonts w:ascii="Times New Roman" w:hAnsi="Times New Roman" w:cs="Times New Roman"/>
          <w:b/>
        </w:rPr>
        <w:t>Worldwide</w:t>
      </w:r>
      <w:r w:rsidRPr="00374D6F">
        <w:rPr>
          <w:rFonts w:ascii="Times New Roman" w:hAnsi="Times New Roman" w:cs="Times New Roman"/>
        </w:rPr>
        <w:t xml:space="preserve"> (chiefly tropical, especially in Asia and, to a lesser degree, in Africa and South America. Within the United States, infection is rare overall but may be common in the rural Southeast)</w:t>
      </w:r>
    </w:p>
    <w:p w14:paraId="231A8071" w14:textId="2373C173" w:rsidR="00374D6F" w:rsidRPr="00374D6F" w:rsidRDefault="00374D6F" w:rsidP="00374D6F">
      <w:pPr>
        <w:rPr>
          <w:rFonts w:ascii="Times New Roman" w:hAnsi="Times New Roman" w:cs="Times New Roman"/>
          <w:b/>
          <w:u w:val="single"/>
        </w:rPr>
      </w:pPr>
      <w:r w:rsidRPr="00374D6F">
        <w:rPr>
          <w:rFonts w:ascii="Times New Roman" w:hAnsi="Times New Roman" w:cs="Times New Roman"/>
          <w:b/>
          <w:u w:val="single"/>
        </w:rPr>
        <w:t>Reservoir:</w:t>
      </w:r>
    </w:p>
    <w:p w14:paraId="4ABE2646" w14:textId="7CDC4EDB" w:rsidR="00374D6F" w:rsidRPr="00374D6F" w:rsidRDefault="00374D6F" w:rsidP="00374D6F">
      <w:pPr>
        <w:pStyle w:val="ListParagraph"/>
        <w:numPr>
          <w:ilvl w:val="0"/>
          <w:numId w:val="24"/>
        </w:numPr>
        <w:spacing w:after="160" w:line="259" w:lineRule="auto"/>
        <w:rPr>
          <w:rFonts w:ascii="Times New Roman" w:hAnsi="Times New Roman" w:cs="Times New Roman"/>
        </w:rPr>
      </w:pPr>
      <w:r w:rsidRPr="00374D6F">
        <w:rPr>
          <w:rFonts w:ascii="Times New Roman" w:hAnsi="Times New Roman" w:cs="Times New Roman"/>
        </w:rPr>
        <w:t xml:space="preserve">Found in rectum, appendix, colon, and Large intestine </w:t>
      </w:r>
      <w:r w:rsidRPr="00374D6F">
        <w:rPr>
          <w:rFonts w:ascii="Times New Roman" w:hAnsi="Times New Roman" w:cs="Times New Roman"/>
          <w:b/>
        </w:rPr>
        <w:t>(live mainly in the intestine)</w:t>
      </w:r>
    </w:p>
    <w:p w14:paraId="7BCF203F" w14:textId="77777777" w:rsidR="00374D6F" w:rsidRPr="00374D6F" w:rsidRDefault="00374D6F" w:rsidP="00374D6F">
      <w:pPr>
        <w:pStyle w:val="ListParagraph"/>
        <w:numPr>
          <w:ilvl w:val="0"/>
          <w:numId w:val="24"/>
        </w:numPr>
        <w:spacing w:after="160" w:line="259" w:lineRule="auto"/>
        <w:rPr>
          <w:rFonts w:ascii="Times New Roman" w:hAnsi="Times New Roman" w:cs="Times New Roman"/>
          <w:b/>
          <w:u w:val="single"/>
        </w:rPr>
      </w:pPr>
      <w:r w:rsidRPr="00374D6F">
        <w:rPr>
          <w:rFonts w:ascii="Times New Roman" w:hAnsi="Times New Roman" w:cs="Times New Roman"/>
          <w:b/>
          <w:u w:val="single"/>
        </w:rPr>
        <w:t>Life cycle-</w:t>
      </w:r>
    </w:p>
    <w:p w14:paraId="54150267" w14:textId="6E63984A" w:rsidR="00374D6F" w:rsidRPr="00374D6F" w:rsidRDefault="00374D6F" w:rsidP="00374D6F">
      <w:pPr>
        <w:pStyle w:val="ListParagraph"/>
        <w:numPr>
          <w:ilvl w:val="0"/>
          <w:numId w:val="23"/>
        </w:numPr>
        <w:spacing w:after="160" w:line="259" w:lineRule="auto"/>
        <w:rPr>
          <w:rFonts w:ascii="Times New Roman" w:hAnsi="Times New Roman" w:cs="Times New Roman"/>
        </w:rPr>
      </w:pPr>
      <w:r w:rsidRPr="00374D6F">
        <w:rPr>
          <w:rFonts w:ascii="Times New Roman" w:hAnsi="Times New Roman" w:cs="Times New Roman"/>
        </w:rPr>
        <w:t>Eggs are deposited from human feces to soil where, after two to three weeks, they become embryonated and enter the “infective” stage.</w:t>
      </w:r>
    </w:p>
    <w:p w14:paraId="450A0A73" w14:textId="017B3F69" w:rsidR="00374D6F" w:rsidRPr="00374D6F" w:rsidRDefault="00374D6F" w:rsidP="00374D6F">
      <w:pPr>
        <w:pStyle w:val="ListParagraph"/>
        <w:numPr>
          <w:ilvl w:val="0"/>
          <w:numId w:val="23"/>
        </w:numPr>
        <w:spacing w:after="160" w:line="259" w:lineRule="auto"/>
        <w:rPr>
          <w:rFonts w:ascii="Times New Roman" w:hAnsi="Times New Roman" w:cs="Times New Roman"/>
        </w:rPr>
      </w:pPr>
      <w:r w:rsidRPr="00374D6F">
        <w:rPr>
          <w:rFonts w:ascii="Times New Roman" w:hAnsi="Times New Roman" w:cs="Times New Roman"/>
        </w:rPr>
        <w:t>The life cycle from time of ingestion of eggs to development of mature worms takes approximately three months.</w:t>
      </w:r>
    </w:p>
    <w:p w14:paraId="2D3FC03C" w14:textId="35D45A22" w:rsidR="00374D6F" w:rsidRPr="00374D6F" w:rsidRDefault="00374D6F" w:rsidP="00374D6F">
      <w:pPr>
        <w:pStyle w:val="ListParagraph"/>
        <w:numPr>
          <w:ilvl w:val="0"/>
          <w:numId w:val="23"/>
        </w:numPr>
        <w:spacing w:after="160" w:line="259" w:lineRule="auto"/>
        <w:rPr>
          <w:rFonts w:ascii="Times New Roman" w:hAnsi="Times New Roman" w:cs="Times New Roman"/>
        </w:rPr>
      </w:pPr>
      <w:r w:rsidRPr="00374D6F">
        <w:rPr>
          <w:rFonts w:ascii="Times New Roman" w:hAnsi="Times New Roman" w:cs="Times New Roman"/>
        </w:rPr>
        <w:t xml:space="preserve">The female T. </w:t>
      </w:r>
      <w:proofErr w:type="spellStart"/>
      <w:r w:rsidRPr="00374D6F">
        <w:rPr>
          <w:rFonts w:ascii="Times New Roman" w:hAnsi="Times New Roman" w:cs="Times New Roman"/>
        </w:rPr>
        <w:t>trichiura</w:t>
      </w:r>
      <w:proofErr w:type="spellEnd"/>
      <w:r w:rsidRPr="00374D6F">
        <w:rPr>
          <w:rFonts w:ascii="Times New Roman" w:hAnsi="Times New Roman" w:cs="Times New Roman"/>
        </w:rPr>
        <w:t xml:space="preserve"> begin to lay eggs after three months of maturity. Worms commonly live about 1 year (lay up to 20,000 eggs per day)</w:t>
      </w:r>
    </w:p>
    <w:p w14:paraId="01BE8B34" w14:textId="753B406A" w:rsidR="00374D6F" w:rsidRPr="00374D6F" w:rsidRDefault="00374D6F" w:rsidP="00374D6F">
      <w:pPr>
        <w:rPr>
          <w:rFonts w:ascii="Times New Roman" w:hAnsi="Times New Roman" w:cs="Times New Roman"/>
        </w:rPr>
      </w:pPr>
      <w:r w:rsidRPr="00374D6F">
        <w:rPr>
          <w:rFonts w:ascii="Times New Roman" w:hAnsi="Times New Roman" w:cs="Times New Roman"/>
          <w:b/>
          <w:u w:val="single"/>
        </w:rPr>
        <w:t>Host Range:</w:t>
      </w:r>
    </w:p>
    <w:p w14:paraId="05EEEF5C" w14:textId="004B48EC" w:rsidR="00374D6F" w:rsidRPr="00374D6F" w:rsidRDefault="00374D6F" w:rsidP="00374D6F">
      <w:pPr>
        <w:pStyle w:val="ListParagraph"/>
        <w:numPr>
          <w:ilvl w:val="0"/>
          <w:numId w:val="25"/>
        </w:numPr>
        <w:spacing w:after="160" w:line="259" w:lineRule="auto"/>
        <w:rPr>
          <w:rFonts w:ascii="Times New Roman" w:hAnsi="Times New Roman" w:cs="Times New Roman"/>
        </w:rPr>
      </w:pPr>
      <w:r w:rsidRPr="00374D6F">
        <w:rPr>
          <w:rFonts w:ascii="Times New Roman" w:hAnsi="Times New Roman" w:cs="Times New Roman"/>
        </w:rPr>
        <w:t xml:space="preserve">Animals (dogs, cats, pigs etc.), </w:t>
      </w:r>
      <w:proofErr w:type="gramStart"/>
      <w:r w:rsidRPr="00374D6F">
        <w:rPr>
          <w:rFonts w:ascii="Times New Roman" w:hAnsi="Times New Roman" w:cs="Times New Roman"/>
        </w:rPr>
        <w:t>and  humans</w:t>
      </w:r>
      <w:proofErr w:type="gramEnd"/>
      <w:r w:rsidRPr="00374D6F">
        <w:rPr>
          <w:rFonts w:ascii="Times New Roman" w:hAnsi="Times New Roman" w:cs="Times New Roman"/>
        </w:rPr>
        <w:t xml:space="preserve"> </w:t>
      </w:r>
    </w:p>
    <w:p w14:paraId="3A614902" w14:textId="16034CD1" w:rsidR="00374D6F" w:rsidRPr="00374D6F" w:rsidRDefault="00374D6F" w:rsidP="00374D6F">
      <w:pPr>
        <w:pStyle w:val="ListParagraph"/>
        <w:numPr>
          <w:ilvl w:val="0"/>
          <w:numId w:val="25"/>
        </w:numPr>
        <w:spacing w:after="160" w:line="259" w:lineRule="auto"/>
        <w:rPr>
          <w:rFonts w:ascii="Times New Roman" w:hAnsi="Times New Roman" w:cs="Times New Roman"/>
        </w:rPr>
      </w:pPr>
      <w:r w:rsidRPr="00374D6F">
        <w:rPr>
          <w:rFonts w:ascii="Times New Roman" w:hAnsi="Times New Roman" w:cs="Times New Roman"/>
        </w:rPr>
        <w:t xml:space="preserve">Different species of whipworms infest different species of animals. Whipworms that infect dogs and pigs are not the same; there is </w:t>
      </w:r>
      <w:r w:rsidRPr="00374D6F">
        <w:rPr>
          <w:rFonts w:ascii="Times New Roman" w:hAnsi="Times New Roman" w:cs="Times New Roman"/>
          <w:b/>
        </w:rPr>
        <w:t>no transmission of whipworms between these two species.</w:t>
      </w:r>
    </w:p>
    <w:p w14:paraId="413A9F1E" w14:textId="4BD7C15C" w:rsidR="00374D6F" w:rsidRPr="00374D6F" w:rsidRDefault="00374D6F" w:rsidP="00374D6F">
      <w:pPr>
        <w:rPr>
          <w:rFonts w:ascii="Times New Roman" w:hAnsi="Times New Roman" w:cs="Times New Roman"/>
          <w:b/>
          <w:u w:val="single"/>
        </w:rPr>
      </w:pPr>
      <w:r w:rsidRPr="00374D6F">
        <w:rPr>
          <w:rFonts w:ascii="Times New Roman" w:hAnsi="Times New Roman" w:cs="Times New Roman"/>
          <w:b/>
          <w:u w:val="single"/>
        </w:rPr>
        <w:t>Predisposing &amp; Occupational Risks/Disease /Infectious Dose:</w:t>
      </w:r>
    </w:p>
    <w:p w14:paraId="00F724CF" w14:textId="389EEA3B" w:rsidR="00374D6F" w:rsidRPr="00374D6F" w:rsidRDefault="00374D6F" w:rsidP="00374D6F">
      <w:pPr>
        <w:pStyle w:val="ListParagraph"/>
        <w:numPr>
          <w:ilvl w:val="0"/>
          <w:numId w:val="26"/>
        </w:numPr>
        <w:spacing w:after="160" w:line="259" w:lineRule="auto"/>
        <w:rPr>
          <w:rFonts w:ascii="Times New Roman" w:hAnsi="Times New Roman" w:cs="Times New Roman"/>
        </w:rPr>
      </w:pPr>
      <w:r w:rsidRPr="00374D6F">
        <w:rPr>
          <w:rFonts w:ascii="Times New Roman" w:hAnsi="Times New Roman" w:cs="Times New Roman"/>
          <w:b/>
        </w:rPr>
        <w:t>Occupational Risk-</w:t>
      </w:r>
      <w:r w:rsidRPr="00374D6F">
        <w:rPr>
          <w:rFonts w:ascii="Times New Roman" w:hAnsi="Times New Roman" w:cs="Times New Roman"/>
        </w:rPr>
        <w:t xml:space="preserve"> Developing countries</w:t>
      </w:r>
    </w:p>
    <w:p w14:paraId="244BC3B0" w14:textId="63D3F0E9" w:rsidR="00374D6F" w:rsidRPr="00374D6F" w:rsidRDefault="00374D6F" w:rsidP="00374D6F">
      <w:pPr>
        <w:pStyle w:val="ListParagraph"/>
        <w:numPr>
          <w:ilvl w:val="1"/>
          <w:numId w:val="26"/>
        </w:numPr>
        <w:spacing w:after="160" w:line="259" w:lineRule="auto"/>
        <w:rPr>
          <w:rFonts w:ascii="Times New Roman" w:hAnsi="Times New Roman" w:cs="Times New Roman"/>
          <w:b/>
        </w:rPr>
      </w:pPr>
      <w:r w:rsidRPr="00374D6F">
        <w:rPr>
          <w:rFonts w:ascii="Times New Roman" w:hAnsi="Times New Roman" w:cs="Times New Roman"/>
        </w:rPr>
        <w:t xml:space="preserve">The high-risk groups identified by the World Health Organization are preschool and school-age children, women of childbearing age (including pregnant women in the 2nd and 3rd trimesters and lactating women) and adults in </w:t>
      </w:r>
      <w:r w:rsidRPr="00374D6F">
        <w:rPr>
          <w:rFonts w:ascii="Times New Roman" w:hAnsi="Times New Roman" w:cs="Times New Roman"/>
          <w:b/>
        </w:rPr>
        <w:t>occupations where there is a high risk of heavy infections.</w:t>
      </w:r>
    </w:p>
    <w:p w14:paraId="099EEA0B" w14:textId="6E262613" w:rsidR="00374D6F" w:rsidRPr="00374D6F" w:rsidRDefault="00374D6F" w:rsidP="00374D6F">
      <w:pPr>
        <w:pStyle w:val="ListParagraph"/>
        <w:ind w:left="1440"/>
        <w:rPr>
          <w:rFonts w:ascii="Times New Roman" w:hAnsi="Times New Roman" w:cs="Times New Roman"/>
          <w:b/>
        </w:rPr>
      </w:pPr>
    </w:p>
    <w:p w14:paraId="30856254" w14:textId="349C76C3" w:rsidR="00374D6F" w:rsidRPr="00374D6F" w:rsidRDefault="00374D6F" w:rsidP="00374D6F">
      <w:pPr>
        <w:pStyle w:val="ListParagraph"/>
        <w:numPr>
          <w:ilvl w:val="0"/>
          <w:numId w:val="26"/>
        </w:numPr>
        <w:spacing w:after="160" w:line="259" w:lineRule="auto"/>
        <w:rPr>
          <w:rFonts w:ascii="Times New Roman" w:hAnsi="Times New Roman" w:cs="Times New Roman"/>
        </w:rPr>
      </w:pPr>
      <w:r w:rsidRPr="00374D6F">
        <w:rPr>
          <w:rFonts w:ascii="Times New Roman" w:hAnsi="Times New Roman" w:cs="Times New Roman"/>
        </w:rPr>
        <w:t>If the infected person/animal defecates outside (near bushes, in a garden, or field), or if the feces of an infected person/animal are used as fertilizer, then eggs are deposited on the soil.</w:t>
      </w:r>
    </w:p>
    <w:p w14:paraId="081A06CD" w14:textId="22B61740" w:rsidR="00374D6F" w:rsidRPr="00374D6F" w:rsidRDefault="00374D6F" w:rsidP="00374D6F">
      <w:pPr>
        <w:pStyle w:val="ListParagraph"/>
        <w:numPr>
          <w:ilvl w:val="1"/>
          <w:numId w:val="26"/>
        </w:numPr>
        <w:spacing w:after="160" w:line="259" w:lineRule="auto"/>
        <w:rPr>
          <w:rFonts w:ascii="Times New Roman" w:hAnsi="Times New Roman" w:cs="Times New Roman"/>
        </w:rPr>
      </w:pPr>
      <w:r w:rsidRPr="00374D6F">
        <w:rPr>
          <w:rFonts w:ascii="Times New Roman" w:hAnsi="Times New Roman" w:cs="Times New Roman"/>
        </w:rPr>
        <w:t>hands or fingers that have contaminated dirt on them are put in the mouth, or by consuming vegetables or fruits that have not been carefully cooked, washed or peeled.</w:t>
      </w:r>
    </w:p>
    <w:p w14:paraId="69838CDF" w14:textId="5D6B06F6" w:rsidR="00374D6F" w:rsidRPr="00374D6F" w:rsidRDefault="00374D6F" w:rsidP="00374D6F">
      <w:pPr>
        <w:pStyle w:val="ListParagraph"/>
        <w:numPr>
          <w:ilvl w:val="0"/>
          <w:numId w:val="26"/>
        </w:numPr>
        <w:spacing w:after="160" w:line="259" w:lineRule="auto"/>
        <w:rPr>
          <w:rFonts w:ascii="Times New Roman" w:hAnsi="Times New Roman" w:cs="Times New Roman"/>
          <w:b/>
        </w:rPr>
      </w:pPr>
      <w:r w:rsidRPr="00374D6F">
        <w:rPr>
          <w:rFonts w:ascii="Times New Roman" w:hAnsi="Times New Roman" w:cs="Times New Roman"/>
          <w:b/>
        </w:rPr>
        <w:t>Disease-</w:t>
      </w:r>
      <w:r w:rsidRPr="00374D6F">
        <w:rPr>
          <w:rFonts w:ascii="Times New Roman" w:hAnsi="Times New Roman" w:cs="Times New Roman"/>
        </w:rPr>
        <w:t xml:space="preserve">  </w:t>
      </w:r>
      <w:r w:rsidRPr="00374D6F">
        <w:rPr>
          <w:rFonts w:ascii="Times New Roman" w:hAnsi="Times New Roman" w:cs="Times New Roman"/>
          <w:b/>
        </w:rPr>
        <w:t>Trichuriasis</w:t>
      </w:r>
    </w:p>
    <w:p w14:paraId="76C03783" w14:textId="6F77A29C" w:rsidR="00374D6F" w:rsidRPr="00374D6F" w:rsidRDefault="00374D6F" w:rsidP="00374D6F">
      <w:pPr>
        <w:pStyle w:val="ListParagraph"/>
        <w:numPr>
          <w:ilvl w:val="0"/>
          <w:numId w:val="26"/>
        </w:numPr>
        <w:spacing w:after="160" w:line="259" w:lineRule="auto"/>
        <w:rPr>
          <w:rFonts w:ascii="Times New Roman" w:hAnsi="Times New Roman" w:cs="Times New Roman"/>
          <w:b/>
        </w:rPr>
      </w:pPr>
      <w:r w:rsidRPr="00374D6F">
        <w:rPr>
          <w:rFonts w:ascii="Times New Roman" w:hAnsi="Times New Roman" w:cs="Times New Roman"/>
          <w:b/>
        </w:rPr>
        <w:t xml:space="preserve">Infectious Dose-  </w:t>
      </w:r>
      <w:r w:rsidRPr="00374D6F">
        <w:rPr>
          <w:rFonts w:ascii="Times New Roman" w:hAnsi="Times New Roman" w:cs="Times New Roman"/>
        </w:rPr>
        <w:t>varies /unknown</w:t>
      </w:r>
    </w:p>
    <w:p w14:paraId="471EA5B5" w14:textId="344B5CFC" w:rsidR="00374D6F" w:rsidRPr="00374D6F" w:rsidRDefault="00374D6F" w:rsidP="00374D6F">
      <w:pPr>
        <w:rPr>
          <w:rFonts w:ascii="Times New Roman" w:hAnsi="Times New Roman" w:cs="Times New Roman"/>
          <w:b/>
        </w:rPr>
      </w:pPr>
    </w:p>
    <w:p w14:paraId="23AA7A90" w14:textId="5BF46560" w:rsidR="00374D6F" w:rsidRPr="00374D6F" w:rsidRDefault="00374D6F" w:rsidP="00374D6F">
      <w:pPr>
        <w:rPr>
          <w:rFonts w:ascii="Times New Roman" w:hAnsi="Times New Roman" w:cs="Times New Roman"/>
          <w:b/>
          <w:u w:val="single"/>
        </w:rPr>
      </w:pPr>
      <w:r w:rsidRPr="00374D6F">
        <w:rPr>
          <w:rFonts w:ascii="Times New Roman" w:hAnsi="Times New Roman" w:cs="Times New Roman"/>
          <w:b/>
          <w:u w:val="single"/>
        </w:rPr>
        <w:t>Transmission/Symptoms/Treatment/ Prevention:</w:t>
      </w:r>
    </w:p>
    <w:p w14:paraId="5E2CAD31" w14:textId="11EEE219" w:rsidR="00374D6F" w:rsidRPr="00374D6F" w:rsidRDefault="00374D6F" w:rsidP="00374D6F">
      <w:pPr>
        <w:pStyle w:val="ListParagraph"/>
        <w:numPr>
          <w:ilvl w:val="0"/>
          <w:numId w:val="27"/>
        </w:numPr>
        <w:spacing w:after="160" w:line="259" w:lineRule="auto"/>
        <w:rPr>
          <w:rFonts w:ascii="Times New Roman" w:hAnsi="Times New Roman" w:cs="Times New Roman"/>
        </w:rPr>
      </w:pPr>
      <w:r w:rsidRPr="00374D6F">
        <w:rPr>
          <w:rFonts w:ascii="Times New Roman" w:hAnsi="Times New Roman" w:cs="Times New Roman"/>
          <w:b/>
        </w:rPr>
        <w:t>Spread via</w:t>
      </w:r>
      <w:r w:rsidRPr="00374D6F">
        <w:rPr>
          <w:rFonts w:ascii="Times New Roman" w:hAnsi="Times New Roman" w:cs="Times New Roman"/>
        </w:rPr>
        <w:t xml:space="preserve"> the</w:t>
      </w:r>
      <w:r w:rsidRPr="00374D6F">
        <w:rPr>
          <w:rFonts w:ascii="Times New Roman" w:hAnsi="Times New Roman" w:cs="Times New Roman"/>
          <w:b/>
        </w:rPr>
        <w:t xml:space="preserve"> fecal-oral route</w:t>
      </w:r>
      <w:r w:rsidRPr="00374D6F">
        <w:rPr>
          <w:rFonts w:ascii="Times New Roman" w:hAnsi="Times New Roman" w:cs="Times New Roman"/>
        </w:rPr>
        <w:t xml:space="preserve"> via ingestion of embryonated eggs with contaminated food or contact with contaminated hands.</w:t>
      </w:r>
    </w:p>
    <w:p w14:paraId="72FD2A8E" w14:textId="5887523E" w:rsidR="00374D6F" w:rsidRPr="00374D6F" w:rsidRDefault="00FF23B4" w:rsidP="00374D6F">
      <w:pPr>
        <w:pStyle w:val="ListParagraph"/>
        <w:numPr>
          <w:ilvl w:val="0"/>
          <w:numId w:val="27"/>
        </w:numPr>
        <w:spacing w:after="160" w:line="259" w:lineRule="auto"/>
        <w:rPr>
          <w:rFonts w:ascii="Times New Roman" w:hAnsi="Times New Roman" w:cs="Times New Roman"/>
        </w:rPr>
      </w:pPr>
      <w:r w:rsidRPr="00374D6F">
        <w:rPr>
          <w:rFonts w:ascii="Times New Roman" w:hAnsi="Times New Roman" w:cs="Times New Roman"/>
          <w:noProof/>
          <w:color w:val="FFFFFF"/>
        </w:rPr>
        <w:drawing>
          <wp:anchor distT="0" distB="0" distL="114300" distR="114300" simplePos="0" relativeHeight="251666432" behindDoc="0" locked="0" layoutInCell="1" allowOverlap="1" wp14:anchorId="3D55B1A9" wp14:editId="58849057">
            <wp:simplePos x="0" y="0"/>
            <wp:positionH relativeFrom="column">
              <wp:posOffset>3712845</wp:posOffset>
            </wp:positionH>
            <wp:positionV relativeFrom="paragraph">
              <wp:posOffset>177800</wp:posOffset>
            </wp:positionV>
            <wp:extent cx="2361565" cy="1078865"/>
            <wp:effectExtent l="0" t="0" r="635" b="0"/>
            <wp:wrapSquare wrapText="bothSides"/>
            <wp:docPr id="10" name="Picture 10" descr="https://tse1.mm.bing.net/th?id=OIP.2VmpMmM_y0ZFlE7LzBN7SQEsCJ&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1.mm.bing.net/th?id=OIP.2VmpMmM_y0ZFlE7LzBN7SQEsCJ&amp;pid=Ap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1565" cy="1078865"/>
                    </a:xfrm>
                    <a:prstGeom prst="rect">
                      <a:avLst/>
                    </a:prstGeom>
                    <a:noFill/>
                    <a:ln>
                      <a:noFill/>
                    </a:ln>
                  </pic:spPr>
                </pic:pic>
              </a:graphicData>
            </a:graphic>
            <wp14:sizeRelH relativeFrom="page">
              <wp14:pctWidth>0</wp14:pctWidth>
            </wp14:sizeRelH>
            <wp14:sizeRelV relativeFrom="page">
              <wp14:pctHeight>0</wp14:pctHeight>
            </wp14:sizeRelV>
          </wp:anchor>
        </w:drawing>
      </w:r>
      <w:r w:rsidR="00374D6F" w:rsidRPr="00374D6F">
        <w:rPr>
          <w:rFonts w:ascii="Times New Roman" w:hAnsi="Times New Roman" w:cs="Times New Roman"/>
          <w:b/>
        </w:rPr>
        <w:t>Symptoms-</w:t>
      </w:r>
    </w:p>
    <w:p w14:paraId="75569027" w14:textId="639B5135"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bloody diarrhea</w:t>
      </w:r>
    </w:p>
    <w:p w14:paraId="14E53111" w14:textId="7C9DB4FB"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painful or frequent defecation</w:t>
      </w:r>
    </w:p>
    <w:p w14:paraId="37980742" w14:textId="2F4B6236"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abdominal pain</w:t>
      </w:r>
    </w:p>
    <w:p w14:paraId="5E5B3DA6" w14:textId="782614E2"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nausea</w:t>
      </w:r>
    </w:p>
    <w:p w14:paraId="6D58FEDD" w14:textId="66B8A7BB"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vomiting</w:t>
      </w:r>
    </w:p>
    <w:p w14:paraId="0A366444" w14:textId="53EE2D98"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headaches</w:t>
      </w:r>
    </w:p>
    <w:p w14:paraId="63B14178" w14:textId="0E57FD64"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 xml:space="preserve">sudden and unexpected weight loss </w:t>
      </w:r>
    </w:p>
    <w:p w14:paraId="22297E59" w14:textId="7E5F6358"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fecal incontinence, or the inability to control defecation</w:t>
      </w:r>
    </w:p>
    <w:p w14:paraId="2CE0E96F" w14:textId="3E86EC7B" w:rsidR="00374D6F" w:rsidRPr="00374D6F" w:rsidRDefault="00374D6F" w:rsidP="00374D6F">
      <w:pPr>
        <w:pStyle w:val="ListParagraph"/>
        <w:numPr>
          <w:ilvl w:val="0"/>
          <w:numId w:val="27"/>
        </w:numPr>
        <w:spacing w:after="160" w:line="259" w:lineRule="auto"/>
        <w:rPr>
          <w:rFonts w:ascii="Times New Roman" w:hAnsi="Times New Roman" w:cs="Times New Roman"/>
          <w:b/>
        </w:rPr>
      </w:pPr>
      <w:r w:rsidRPr="00374D6F">
        <w:rPr>
          <w:rFonts w:ascii="Times New Roman" w:hAnsi="Times New Roman" w:cs="Times New Roman"/>
          <w:b/>
        </w:rPr>
        <w:t>Treatment:</w:t>
      </w:r>
    </w:p>
    <w:p w14:paraId="4B681DA4" w14:textId="524366C6"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Antiparasitic medication. Most people make a full recovery once treatment is received.</w:t>
      </w:r>
    </w:p>
    <w:p w14:paraId="74460001" w14:textId="7EA260CD" w:rsidR="00374D6F" w:rsidRPr="00374D6F" w:rsidRDefault="00374D6F" w:rsidP="00374D6F">
      <w:pPr>
        <w:pStyle w:val="ListParagraph"/>
        <w:numPr>
          <w:ilvl w:val="2"/>
          <w:numId w:val="27"/>
        </w:numPr>
        <w:spacing w:after="160" w:line="259" w:lineRule="auto"/>
        <w:rPr>
          <w:rFonts w:ascii="Times New Roman" w:hAnsi="Times New Roman" w:cs="Times New Roman"/>
        </w:rPr>
      </w:pPr>
      <w:r w:rsidRPr="00374D6F">
        <w:rPr>
          <w:rFonts w:ascii="Times New Roman" w:hAnsi="Times New Roman" w:cs="Times New Roman"/>
        </w:rPr>
        <w:t>Ex. Albendazole and Mebendazole</w:t>
      </w:r>
    </w:p>
    <w:p w14:paraId="3C7B27FD" w14:textId="09781141" w:rsidR="00374D6F" w:rsidRPr="00374D6F" w:rsidRDefault="00374D6F" w:rsidP="00374D6F">
      <w:pPr>
        <w:pStyle w:val="ListParagraph"/>
        <w:numPr>
          <w:ilvl w:val="0"/>
          <w:numId w:val="27"/>
        </w:numPr>
        <w:spacing w:after="160" w:line="259" w:lineRule="auto"/>
        <w:rPr>
          <w:rFonts w:ascii="Times New Roman" w:hAnsi="Times New Roman" w:cs="Times New Roman"/>
          <w:b/>
        </w:rPr>
      </w:pPr>
      <w:r w:rsidRPr="00374D6F">
        <w:rPr>
          <w:rFonts w:ascii="Times New Roman" w:hAnsi="Times New Roman" w:cs="Times New Roman"/>
          <w:b/>
        </w:rPr>
        <w:t>Prevention:</w:t>
      </w:r>
    </w:p>
    <w:p w14:paraId="5BB9F80A" w14:textId="60460EAA"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Avoid contact with soil that may be contaminated with human feces, including with human fecal matter ("night soil") used to fertilize crops.</w:t>
      </w:r>
    </w:p>
    <w:p w14:paraId="086D7D64" w14:textId="0F906D74"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Wash your hands with soap and warm water before handling food.</w:t>
      </w:r>
    </w:p>
    <w:p w14:paraId="6B700C10" w14:textId="1C665156"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Teach children the importance of washing hands to prevent infection.</w:t>
      </w:r>
    </w:p>
    <w:p w14:paraId="448BBE7E" w14:textId="4D62930A" w:rsidR="00374D6F" w:rsidRPr="00374D6F" w:rsidRDefault="00374D6F" w:rsidP="00374D6F">
      <w:pPr>
        <w:pStyle w:val="ListParagraph"/>
        <w:numPr>
          <w:ilvl w:val="1"/>
          <w:numId w:val="27"/>
        </w:numPr>
        <w:spacing w:after="160" w:line="259" w:lineRule="auto"/>
        <w:rPr>
          <w:rFonts w:ascii="Times New Roman" w:hAnsi="Times New Roman" w:cs="Times New Roman"/>
        </w:rPr>
      </w:pPr>
      <w:r w:rsidRPr="00374D6F">
        <w:rPr>
          <w:rFonts w:ascii="Times New Roman" w:hAnsi="Times New Roman" w:cs="Times New Roman"/>
        </w:rPr>
        <w:t>Wash, peel, or cook all raw vegetables and fruits before eating, particularly those that have been grown in soil that has been fertilized with manure</w:t>
      </w:r>
    </w:p>
    <w:p w14:paraId="4017CB34" w14:textId="529379C8" w:rsidR="00374D6F" w:rsidRDefault="000B5E86" w:rsidP="000B5E86">
      <w:pPr>
        <w:rPr>
          <w:rFonts w:ascii="Times New Roman" w:hAnsi="Times New Roman" w:cs="Times New Roman"/>
          <w:b/>
        </w:rPr>
      </w:pPr>
      <w:r>
        <w:rPr>
          <w:rFonts w:ascii="Times New Roman" w:hAnsi="Times New Roman" w:cs="Times New Roman"/>
          <w:b/>
        </w:rPr>
        <w:t>References</w:t>
      </w:r>
    </w:p>
    <w:p w14:paraId="5BF26EC4" w14:textId="77777777" w:rsidR="00850602" w:rsidRDefault="000B5E86" w:rsidP="000B5E86">
      <w:pPr>
        <w:rPr>
          <w:rFonts w:ascii="Times New Roman" w:hAnsi="Times New Roman" w:cs="Times New Roman"/>
          <w:i/>
        </w:rPr>
      </w:pPr>
      <w:r>
        <w:rPr>
          <w:rFonts w:ascii="Times New Roman" w:hAnsi="Times New Roman" w:cs="Times New Roman"/>
        </w:rPr>
        <w:t xml:space="preserve">Center for Food Security &amp; Public Health (CFSPH). (2005). </w:t>
      </w:r>
      <w:r w:rsidR="00850602">
        <w:rPr>
          <w:rFonts w:ascii="Times New Roman" w:hAnsi="Times New Roman" w:cs="Times New Roman"/>
          <w:i/>
        </w:rPr>
        <w:t>Technical Fact Sheet: Trichuriasis</w:t>
      </w:r>
    </w:p>
    <w:p w14:paraId="57E04A69" w14:textId="4B248F65" w:rsidR="000B5E86" w:rsidRPr="00850602" w:rsidRDefault="00850602" w:rsidP="00850602">
      <w:pPr>
        <w:ind w:firstLine="720"/>
        <w:rPr>
          <w:rFonts w:ascii="Times New Roman" w:hAnsi="Times New Roman" w:cs="Times New Roman"/>
        </w:rPr>
      </w:pPr>
      <w:r>
        <w:rPr>
          <w:rFonts w:ascii="Times New Roman" w:hAnsi="Times New Roman" w:cs="Times New Roman"/>
        </w:rPr>
        <w:t xml:space="preserve">Retrieved from </w:t>
      </w:r>
      <w:r w:rsidRPr="00850602">
        <w:rPr>
          <w:rFonts w:ascii="Times New Roman" w:hAnsi="Times New Roman" w:cs="Times New Roman"/>
        </w:rPr>
        <w:t>http://www.cfsph.iastate.edu/Factsheets/pdfs/trichuriasis.pdf</w:t>
      </w:r>
    </w:p>
    <w:p w14:paraId="4EB5FACD" w14:textId="1FAFCFDB" w:rsidR="00850602" w:rsidRPr="00850602" w:rsidRDefault="00850602" w:rsidP="000B5E86">
      <w:pPr>
        <w:rPr>
          <w:rFonts w:ascii="Times New Roman" w:hAnsi="Times New Roman" w:cs="Times New Roman"/>
          <w:i/>
        </w:rPr>
      </w:pPr>
      <w:r>
        <w:rPr>
          <w:rFonts w:ascii="Times New Roman" w:hAnsi="Times New Roman" w:cs="Times New Roman"/>
          <w:i/>
        </w:rPr>
        <w:tab/>
      </w:r>
    </w:p>
    <w:p w14:paraId="5AC46C26" w14:textId="30151942" w:rsidR="00374D6F" w:rsidRDefault="00C637D1" w:rsidP="00C637D1">
      <w:pPr>
        <w:rPr>
          <w:rFonts w:ascii="Times New Roman" w:hAnsi="Times New Roman" w:cs="Times New Roman"/>
        </w:rPr>
      </w:pPr>
      <w:r>
        <w:rPr>
          <w:rFonts w:ascii="Times New Roman" w:hAnsi="Times New Roman" w:cs="Times New Roman"/>
        </w:rPr>
        <w:t xml:space="preserve">Global Health- Division of Parasitic Diseases and Malaria. (2016) </w:t>
      </w:r>
      <w:r w:rsidR="00A7323E">
        <w:rPr>
          <w:rFonts w:ascii="Times New Roman" w:hAnsi="Times New Roman" w:cs="Times New Roman"/>
          <w:i/>
        </w:rPr>
        <w:t>Trichuriasis.</w:t>
      </w:r>
      <w:r w:rsidR="00A7323E">
        <w:rPr>
          <w:rFonts w:ascii="Times New Roman" w:hAnsi="Times New Roman" w:cs="Times New Roman"/>
        </w:rPr>
        <w:t xml:space="preserve"> Retrieved from </w:t>
      </w:r>
    </w:p>
    <w:p w14:paraId="6A3FE3DA" w14:textId="4985CAF4" w:rsidR="00A7323E" w:rsidRPr="00A7323E" w:rsidRDefault="00A7323E" w:rsidP="00C637D1">
      <w:pPr>
        <w:rPr>
          <w:rFonts w:ascii="Times New Roman" w:hAnsi="Times New Roman" w:cs="Times New Roman"/>
        </w:rPr>
      </w:pPr>
      <w:r>
        <w:rPr>
          <w:rFonts w:ascii="Times New Roman" w:hAnsi="Times New Roman" w:cs="Times New Roman"/>
        </w:rPr>
        <w:tab/>
      </w:r>
      <w:r w:rsidRPr="00A7323E">
        <w:rPr>
          <w:rFonts w:ascii="Times New Roman" w:hAnsi="Times New Roman" w:cs="Times New Roman"/>
        </w:rPr>
        <w:t>https://www.cdc.gov/dpdx/trichuriasis/index.html</w:t>
      </w:r>
    </w:p>
    <w:p w14:paraId="3C75C5B2" w14:textId="6B9F35B3" w:rsidR="00374D6F" w:rsidRPr="00374D6F" w:rsidRDefault="00374D6F" w:rsidP="00374D6F">
      <w:pPr>
        <w:pStyle w:val="ListParagraph"/>
        <w:ind w:left="1440"/>
        <w:rPr>
          <w:rFonts w:ascii="Times New Roman" w:hAnsi="Times New Roman" w:cs="Times New Roman"/>
        </w:rPr>
      </w:pPr>
    </w:p>
    <w:p w14:paraId="0D2E19FB" w14:textId="6DD87F87" w:rsidR="00374D6F" w:rsidRPr="00374D6F" w:rsidRDefault="00374D6F" w:rsidP="00374D6F">
      <w:pPr>
        <w:pStyle w:val="ListParagraph"/>
        <w:ind w:left="1440"/>
        <w:rPr>
          <w:rFonts w:ascii="Times New Roman" w:hAnsi="Times New Roman" w:cs="Times New Roman"/>
        </w:rPr>
      </w:pPr>
    </w:p>
    <w:p w14:paraId="3CA75D45" w14:textId="6C71EB6C" w:rsidR="00374D6F" w:rsidRPr="00374D6F" w:rsidRDefault="00374D6F" w:rsidP="00374D6F">
      <w:pPr>
        <w:pStyle w:val="ListParagraph"/>
        <w:rPr>
          <w:rFonts w:ascii="Times New Roman" w:hAnsi="Times New Roman" w:cs="Times New Roman"/>
          <w:noProof/>
          <w:color w:val="FFFFFF"/>
        </w:rPr>
      </w:pPr>
      <w:r w:rsidRPr="00374D6F">
        <w:rPr>
          <w:rFonts w:ascii="Times New Roman" w:hAnsi="Times New Roman" w:cs="Times New Roman"/>
          <w:noProof/>
          <w:color w:val="FFFFFF"/>
        </w:rPr>
        <w:t xml:space="preserve"> </w:t>
      </w:r>
    </w:p>
    <w:p w14:paraId="7BB1E48C" w14:textId="77777777" w:rsidR="00374D6F" w:rsidRPr="00374D6F" w:rsidRDefault="00374D6F" w:rsidP="00374D6F">
      <w:pPr>
        <w:pStyle w:val="ListParagraph"/>
        <w:rPr>
          <w:rFonts w:ascii="Times New Roman" w:hAnsi="Times New Roman" w:cs="Times New Roman"/>
          <w:noProof/>
          <w:color w:val="FFFFFF"/>
        </w:rPr>
      </w:pPr>
    </w:p>
    <w:p w14:paraId="7299CFCF" w14:textId="77777777" w:rsidR="00374D6F" w:rsidRPr="00374D6F" w:rsidRDefault="00374D6F" w:rsidP="00374D6F">
      <w:pPr>
        <w:pStyle w:val="ListParagraph"/>
        <w:rPr>
          <w:rFonts w:ascii="Times New Roman" w:hAnsi="Times New Roman" w:cs="Times New Roman"/>
          <w:b/>
          <w:u w:val="single"/>
        </w:rPr>
      </w:pPr>
      <w:r w:rsidRPr="00374D6F">
        <w:rPr>
          <w:rFonts w:ascii="Times New Roman" w:hAnsi="Times New Roman" w:cs="Times New Roman"/>
          <w:noProof/>
          <w:color w:val="FFFFFF"/>
        </w:rPr>
        <w:t>SourSjlbdlfslljsjkdlkls</w:t>
      </w:r>
    </w:p>
    <w:p w14:paraId="464F1BC7" w14:textId="77777777" w:rsidR="00B94D84" w:rsidRPr="00374D6F" w:rsidRDefault="00B94D84" w:rsidP="00B94D84">
      <w:pPr>
        <w:rPr>
          <w:rFonts w:ascii="Times New Roman" w:hAnsi="Times New Roman" w:cs="Times New Roman"/>
          <w:b/>
        </w:rPr>
      </w:pPr>
    </w:p>
    <w:p w14:paraId="3E017EF7" w14:textId="77777777" w:rsidR="000228DC" w:rsidRPr="00374D6F" w:rsidRDefault="000228DC" w:rsidP="000228DC">
      <w:pPr>
        <w:pStyle w:val="ListParagraph"/>
        <w:ind w:left="1440"/>
        <w:rPr>
          <w:rFonts w:ascii="Times New Roman" w:hAnsi="Times New Roman" w:cs="Times New Roman"/>
          <w:b/>
        </w:rPr>
      </w:pPr>
    </w:p>
    <w:p w14:paraId="00A1E9F5" w14:textId="77777777" w:rsidR="00076AE9" w:rsidRDefault="00076AE9" w:rsidP="00076AE9">
      <w:pPr>
        <w:pStyle w:val="Body"/>
        <w:rPr>
          <w:rFonts w:ascii="Times New Roman" w:eastAsiaTheme="minorHAnsi" w:hAnsi="Times New Roman" w:cs="Times New Roman"/>
          <w:b/>
          <w:color w:val="auto"/>
          <w:sz w:val="24"/>
          <w:szCs w:val="24"/>
          <w:bdr w:val="none" w:sz="0" w:space="0" w:color="auto"/>
        </w:rPr>
      </w:pPr>
    </w:p>
    <w:p w14:paraId="2C050714" w14:textId="1A2E22BB" w:rsidR="0043169D" w:rsidRDefault="0043169D" w:rsidP="00076AE9">
      <w:pPr>
        <w:pStyle w:val="Body"/>
        <w:jc w:val="center"/>
        <w:rPr>
          <w:rFonts w:ascii="Times New Roman" w:eastAsia="Times New Roman" w:hAnsi="Times New Roman" w:cs="Times New Roman"/>
          <w:b/>
          <w:bCs/>
          <w:sz w:val="24"/>
          <w:szCs w:val="24"/>
        </w:rPr>
      </w:pPr>
      <w:r>
        <w:rPr>
          <w:rFonts w:ascii="Times New Roman" w:hAnsi="Times New Roman"/>
          <w:b/>
          <w:bCs/>
          <w:sz w:val="24"/>
          <w:szCs w:val="24"/>
        </w:rPr>
        <w:t>Parasitic Worms: Tapeworm</w:t>
      </w:r>
    </w:p>
    <w:p w14:paraId="57ED54E5" w14:textId="6D7DC2C4" w:rsidR="0043169D" w:rsidRDefault="0043169D" w:rsidP="0043169D">
      <w:pPr>
        <w:pStyle w:val="Body"/>
        <w:rPr>
          <w:rFonts w:ascii="Times New Roman" w:eastAsia="Times New Roman" w:hAnsi="Times New Roman" w:cs="Times New Roman"/>
          <w:sz w:val="24"/>
          <w:szCs w:val="24"/>
        </w:rPr>
      </w:pPr>
    </w:p>
    <w:p w14:paraId="7FC01AFC" w14:textId="0A7A655C" w:rsidR="000F37D3" w:rsidRDefault="000F37D3" w:rsidP="0043169D">
      <w:pPr>
        <w:pStyle w:val="Body"/>
        <w:rPr>
          <w:rFonts w:ascii="Times New Roman" w:hAnsi="Times New Roman"/>
          <w:i/>
          <w:iCs/>
          <w:color w:val="FF2C21"/>
          <w:sz w:val="24"/>
          <w:szCs w:val="24"/>
        </w:rPr>
      </w:pPr>
    </w:p>
    <w:p w14:paraId="6125AB3B" w14:textId="223B6DA1" w:rsidR="000F37D3" w:rsidRDefault="009B4CE7" w:rsidP="0043169D">
      <w:pPr>
        <w:pStyle w:val="Body"/>
        <w:rPr>
          <w:rFonts w:ascii="Times New Roman" w:hAnsi="Times New Roman"/>
          <w:i/>
          <w:iCs/>
          <w:color w:val="FF2C21"/>
          <w:sz w:val="24"/>
          <w:szCs w:val="24"/>
        </w:rPr>
      </w:pPr>
      <w:r>
        <w:rPr>
          <w:rFonts w:cs="Helvetica"/>
          <w:noProof/>
        </w:rPr>
        <w:drawing>
          <wp:anchor distT="0" distB="0" distL="114300" distR="114300" simplePos="0" relativeHeight="251660288" behindDoc="0" locked="0" layoutInCell="1" allowOverlap="1" wp14:anchorId="104A5B22" wp14:editId="5CE96EFC">
            <wp:simplePos x="0" y="0"/>
            <wp:positionH relativeFrom="column">
              <wp:posOffset>1993900</wp:posOffset>
            </wp:positionH>
            <wp:positionV relativeFrom="paragraph">
              <wp:posOffset>44450</wp:posOffset>
            </wp:positionV>
            <wp:extent cx="2287905" cy="1283970"/>
            <wp:effectExtent l="0" t="0" r="0" b="1143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7905" cy="1283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DEABBC" w14:textId="0154CABF" w:rsidR="0043169D" w:rsidRPr="000F37D3" w:rsidRDefault="0043169D" w:rsidP="000F37D3">
      <w:pPr>
        <w:pStyle w:val="Body"/>
        <w:rPr>
          <w:rFonts w:ascii="Times New Roman" w:eastAsia="Times New Roman" w:hAnsi="Times New Roman" w:cs="Times New Roman"/>
          <w:iCs/>
          <w:color w:val="FF2C21"/>
          <w:sz w:val="24"/>
          <w:szCs w:val="24"/>
        </w:rPr>
      </w:pPr>
      <w:r>
        <w:rPr>
          <w:rFonts w:ascii="Times New Roman" w:hAnsi="Times New Roman"/>
          <w:i/>
          <w:iCs/>
          <w:color w:val="FF2C21"/>
          <w:sz w:val="24"/>
          <w:szCs w:val="24"/>
        </w:rPr>
        <w:t xml:space="preserve">Echinococcus granulosus </w:t>
      </w:r>
      <w:r w:rsidR="000F37D3">
        <w:rPr>
          <w:rFonts w:ascii="Times New Roman" w:hAnsi="Times New Roman"/>
          <w:i/>
          <w:iCs/>
          <w:color w:val="FF2C21"/>
          <w:sz w:val="24"/>
          <w:szCs w:val="24"/>
        </w:rPr>
        <w:t xml:space="preserve">       </w:t>
      </w:r>
      <w:r w:rsidR="000F37D3">
        <w:rPr>
          <w:rFonts w:ascii="Times New Roman" w:hAnsi="Times New Roman"/>
          <w:i/>
          <w:iCs/>
          <w:color w:val="FF2C21"/>
          <w:sz w:val="24"/>
          <w:szCs w:val="24"/>
        </w:rPr>
        <w:tab/>
      </w:r>
      <w:r w:rsidR="000F37D3">
        <w:rPr>
          <w:rFonts w:ascii="Times New Roman" w:hAnsi="Times New Roman"/>
          <w:iCs/>
          <w:color w:val="FF2C21"/>
          <w:sz w:val="24"/>
          <w:szCs w:val="24"/>
        </w:rPr>
        <w:t xml:space="preserve"> </w:t>
      </w:r>
    </w:p>
    <w:p w14:paraId="676F1D44" w14:textId="7DB7AB4A" w:rsidR="0043169D" w:rsidRDefault="0043169D" w:rsidP="0043169D">
      <w:pPr>
        <w:pStyle w:val="Body"/>
        <w:rPr>
          <w:rFonts w:ascii="Times New Roman" w:eastAsia="Times New Roman" w:hAnsi="Times New Roman" w:cs="Times New Roman"/>
          <w:i/>
          <w:iCs/>
          <w:color w:val="357CA2"/>
          <w:sz w:val="24"/>
          <w:szCs w:val="24"/>
        </w:rPr>
      </w:pPr>
      <w:r>
        <w:rPr>
          <w:rFonts w:ascii="Times New Roman" w:hAnsi="Times New Roman"/>
          <w:i/>
          <w:iCs/>
          <w:color w:val="357CA2"/>
          <w:sz w:val="24"/>
          <w:szCs w:val="24"/>
        </w:rPr>
        <w:t>Echinococcus multilocularis</w:t>
      </w:r>
      <w:r w:rsidR="009B4CE7">
        <w:rPr>
          <w:rFonts w:ascii="Times New Roman" w:hAnsi="Times New Roman"/>
          <w:i/>
          <w:iCs/>
          <w:color w:val="357CA2"/>
          <w:sz w:val="24"/>
          <w:szCs w:val="24"/>
        </w:rPr>
        <w:t xml:space="preserve">                     </w:t>
      </w:r>
    </w:p>
    <w:p w14:paraId="2CC2AEF8" w14:textId="3CFB7695" w:rsidR="0043169D" w:rsidRDefault="0043169D" w:rsidP="0043169D">
      <w:pPr>
        <w:pStyle w:val="Body"/>
        <w:rPr>
          <w:rFonts w:ascii="Times New Roman" w:eastAsia="Times New Roman" w:hAnsi="Times New Roman" w:cs="Times New Roman"/>
          <w:sz w:val="24"/>
          <w:szCs w:val="24"/>
        </w:rPr>
      </w:pPr>
    </w:p>
    <w:p w14:paraId="047DC350" w14:textId="77777777" w:rsidR="000F37D3" w:rsidRDefault="000F37D3" w:rsidP="0043169D">
      <w:pPr>
        <w:pStyle w:val="Body"/>
        <w:rPr>
          <w:rFonts w:ascii="Times New Roman" w:hAnsi="Times New Roman"/>
          <w:sz w:val="24"/>
          <w:szCs w:val="24"/>
          <w:u w:val="single"/>
        </w:rPr>
      </w:pPr>
    </w:p>
    <w:p w14:paraId="67BA81C1" w14:textId="77777777" w:rsidR="000F37D3" w:rsidRDefault="000F37D3" w:rsidP="0043169D">
      <w:pPr>
        <w:pStyle w:val="Body"/>
        <w:rPr>
          <w:rFonts w:ascii="Times New Roman" w:hAnsi="Times New Roman"/>
          <w:sz w:val="24"/>
          <w:szCs w:val="24"/>
          <w:u w:val="single"/>
        </w:rPr>
      </w:pPr>
    </w:p>
    <w:p w14:paraId="7910C1C8" w14:textId="77777777" w:rsidR="000F37D3" w:rsidRDefault="000F37D3" w:rsidP="0043169D">
      <w:pPr>
        <w:pStyle w:val="Body"/>
        <w:rPr>
          <w:rFonts w:ascii="Times New Roman" w:hAnsi="Times New Roman"/>
          <w:sz w:val="24"/>
          <w:szCs w:val="24"/>
          <w:u w:val="single"/>
        </w:rPr>
      </w:pPr>
    </w:p>
    <w:p w14:paraId="523AB173" w14:textId="77777777" w:rsidR="000F37D3" w:rsidRDefault="000F37D3" w:rsidP="0043169D">
      <w:pPr>
        <w:pStyle w:val="Body"/>
        <w:rPr>
          <w:rFonts w:ascii="Times New Roman" w:hAnsi="Times New Roman"/>
          <w:sz w:val="24"/>
          <w:szCs w:val="24"/>
          <w:u w:val="single"/>
        </w:rPr>
      </w:pPr>
    </w:p>
    <w:p w14:paraId="30B66AA3" w14:textId="77777777" w:rsidR="000F37D3" w:rsidRDefault="000F37D3" w:rsidP="0043169D">
      <w:pPr>
        <w:pStyle w:val="Body"/>
        <w:rPr>
          <w:rFonts w:ascii="Times New Roman" w:hAnsi="Times New Roman"/>
          <w:sz w:val="24"/>
          <w:szCs w:val="24"/>
          <w:u w:val="single"/>
        </w:rPr>
      </w:pPr>
    </w:p>
    <w:p w14:paraId="43BF1DD6" w14:textId="77777777" w:rsidR="0043169D" w:rsidRPr="000F37D3" w:rsidRDefault="0043169D" w:rsidP="0043169D">
      <w:pPr>
        <w:pStyle w:val="Body"/>
        <w:rPr>
          <w:rFonts w:ascii="Times New Roman" w:eastAsia="Times New Roman" w:hAnsi="Times New Roman" w:cs="Times New Roman"/>
          <w:b/>
          <w:sz w:val="24"/>
          <w:szCs w:val="24"/>
        </w:rPr>
      </w:pPr>
      <w:r w:rsidRPr="000F37D3">
        <w:rPr>
          <w:rFonts w:ascii="Times New Roman" w:hAnsi="Times New Roman"/>
          <w:b/>
          <w:sz w:val="24"/>
          <w:szCs w:val="24"/>
        </w:rPr>
        <w:t xml:space="preserve">Natural environment: </w:t>
      </w:r>
    </w:p>
    <w:p w14:paraId="15E867FF" w14:textId="38BFBCF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FF2C21"/>
          <w:sz w:val="24"/>
          <w:szCs w:val="24"/>
        </w:rPr>
        <w:t>Echinococcus granulosus</w:t>
      </w:r>
      <w:r>
        <w:rPr>
          <w:rFonts w:ascii="Times New Roman" w:hAnsi="Times New Roman"/>
          <w:color w:val="FF2C21"/>
          <w:sz w:val="24"/>
          <w:szCs w:val="24"/>
        </w:rPr>
        <w:t>:</w:t>
      </w:r>
      <w:r>
        <w:rPr>
          <w:rFonts w:ascii="Times New Roman" w:hAnsi="Times New Roman"/>
          <w:sz w:val="24"/>
          <w:szCs w:val="24"/>
        </w:rPr>
        <w:t xml:space="preserve"> Sheep raising areas, farms. Arizona, New Mexico; arid vast </w:t>
      </w:r>
      <w:r>
        <w:rPr>
          <w:rFonts w:ascii="Times New Roman" w:hAnsi="Times New Roman"/>
          <w:sz w:val="24"/>
          <w:szCs w:val="24"/>
        </w:rPr>
        <w:tab/>
      </w:r>
      <w:r>
        <w:rPr>
          <w:rFonts w:ascii="Times New Roman" w:hAnsi="Times New Roman"/>
          <w:sz w:val="24"/>
          <w:szCs w:val="24"/>
        </w:rPr>
        <w:tab/>
        <w:t xml:space="preserve">land with many reservoir hosts and potential for fecal contamination. </w:t>
      </w:r>
    </w:p>
    <w:p w14:paraId="0FEA5F88" w14:textId="77777777" w:rsidR="0043169D" w:rsidRDefault="0043169D" w:rsidP="0043169D">
      <w:pPr>
        <w:pStyle w:val="Body"/>
        <w:rPr>
          <w:rFonts w:ascii="Times New Roman" w:eastAsia="Times New Roman" w:hAnsi="Times New Roman" w:cs="Times New Roman"/>
          <w:sz w:val="24"/>
          <w:szCs w:val="24"/>
        </w:rPr>
      </w:pPr>
    </w:p>
    <w:p w14:paraId="2D5F993B"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357CA2"/>
          <w:sz w:val="24"/>
          <w:szCs w:val="24"/>
        </w:rPr>
        <w:t>Echinococcus multilocularis:</w:t>
      </w:r>
      <w:r>
        <w:rPr>
          <w:rFonts w:ascii="Times New Roman" w:hAnsi="Times New Roman"/>
          <w:color w:val="357CA2"/>
          <w:sz w:val="24"/>
          <w:szCs w:val="24"/>
        </w:rPr>
        <w:t xml:space="preserve"> </w:t>
      </w:r>
      <w:r>
        <w:rPr>
          <w:rFonts w:ascii="Times New Roman" w:hAnsi="Times New Roman"/>
          <w:sz w:val="24"/>
          <w:szCs w:val="24"/>
        </w:rPr>
        <w:t xml:space="preserve">Forested areas where reservoirs live such as foxes and </w:t>
      </w:r>
      <w:r>
        <w:rPr>
          <w:rFonts w:ascii="Times New Roman" w:hAnsi="Times New Roman"/>
          <w:sz w:val="24"/>
          <w:szCs w:val="24"/>
        </w:rPr>
        <w:tab/>
      </w:r>
      <w:r>
        <w:rPr>
          <w:rFonts w:ascii="Times New Roman" w:hAnsi="Times New Roman"/>
          <w:sz w:val="24"/>
          <w:szCs w:val="24"/>
        </w:rPr>
        <w:tab/>
        <w:t xml:space="preserve">coyotes. High potential for fecal contamination. </w:t>
      </w:r>
    </w:p>
    <w:p w14:paraId="47864872" w14:textId="77777777" w:rsidR="0043169D" w:rsidRDefault="0043169D" w:rsidP="0043169D">
      <w:pPr>
        <w:pStyle w:val="Body"/>
        <w:rPr>
          <w:rFonts w:ascii="Times New Roman" w:eastAsia="Times New Roman" w:hAnsi="Times New Roman" w:cs="Times New Roman"/>
          <w:sz w:val="24"/>
          <w:szCs w:val="24"/>
        </w:rPr>
      </w:pPr>
    </w:p>
    <w:p w14:paraId="0596195B" w14:textId="77777777" w:rsidR="0043169D" w:rsidRPr="000F37D3" w:rsidRDefault="0043169D" w:rsidP="0043169D">
      <w:pPr>
        <w:pStyle w:val="Body"/>
        <w:rPr>
          <w:rFonts w:ascii="Times New Roman" w:eastAsia="Times New Roman" w:hAnsi="Times New Roman" w:cs="Times New Roman"/>
          <w:b/>
          <w:sz w:val="24"/>
          <w:szCs w:val="24"/>
        </w:rPr>
      </w:pPr>
      <w:r w:rsidRPr="000F37D3">
        <w:rPr>
          <w:rFonts w:ascii="Times New Roman" w:hAnsi="Times New Roman"/>
          <w:b/>
          <w:sz w:val="24"/>
          <w:szCs w:val="24"/>
        </w:rPr>
        <w:t xml:space="preserve">Region where it can be found: </w:t>
      </w:r>
    </w:p>
    <w:p w14:paraId="6A5766A9" w14:textId="40E3948D"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FF2C21"/>
          <w:sz w:val="24"/>
          <w:szCs w:val="24"/>
        </w:rPr>
        <w:t>Echinococcus granulosus</w:t>
      </w:r>
      <w:r>
        <w:rPr>
          <w:rFonts w:ascii="Times New Roman" w:hAnsi="Times New Roman"/>
          <w:color w:val="FF2C21"/>
          <w:sz w:val="24"/>
          <w:szCs w:val="24"/>
        </w:rPr>
        <w:t>:</w:t>
      </w:r>
      <w:r>
        <w:rPr>
          <w:rFonts w:ascii="Times New Roman" w:hAnsi="Times New Roman"/>
          <w:sz w:val="24"/>
          <w:szCs w:val="24"/>
        </w:rPr>
        <w:t xml:space="preserve"> Africa, Europe, Asia, the Middle East, Central and South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lang w:val="it-IT"/>
        </w:rPr>
        <w:t>America.</w:t>
      </w:r>
      <w:r>
        <w:rPr>
          <w:rFonts w:ascii="Times New Roman" w:hAnsi="Times New Roman"/>
          <w:sz w:val="24"/>
          <w:szCs w:val="24"/>
        </w:rPr>
        <w:t xml:space="preserve"> U.S infected population mainly from immigrants where human cystic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lang w:val="it-IT"/>
        </w:rPr>
        <w:t>echinococcosi is endemic.</w:t>
      </w:r>
    </w:p>
    <w:p w14:paraId="360A60D9" w14:textId="77777777" w:rsidR="0043169D" w:rsidRDefault="0043169D" w:rsidP="0043169D">
      <w:pPr>
        <w:pStyle w:val="Body"/>
        <w:rPr>
          <w:rFonts w:ascii="Times New Roman" w:eastAsia="Times New Roman" w:hAnsi="Times New Roman" w:cs="Times New Roman"/>
          <w:sz w:val="24"/>
          <w:szCs w:val="24"/>
        </w:rPr>
      </w:pPr>
    </w:p>
    <w:p w14:paraId="47323D8C"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357CA2"/>
          <w:sz w:val="24"/>
          <w:szCs w:val="24"/>
        </w:rPr>
        <w:t xml:space="preserve">Echinococcus multilocularis: </w:t>
      </w:r>
      <w:r>
        <w:rPr>
          <w:rFonts w:ascii="Times New Roman" w:hAnsi="Times New Roman"/>
          <w:sz w:val="24"/>
          <w:szCs w:val="24"/>
        </w:rPr>
        <w:t xml:space="preserve">Northern latitudes. Central </w:t>
      </w:r>
      <w:r>
        <w:rPr>
          <w:rFonts w:ascii="Times New Roman" w:hAnsi="Times New Roman"/>
          <w:sz w:val="24"/>
          <w:szCs w:val="24"/>
          <w:lang w:val="it-IT"/>
        </w:rPr>
        <w:t xml:space="preserve">Europe, Russia, China, Central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Asia, Japan, and North America. Montana to central Ohio, Alaska and Canada.</w:t>
      </w:r>
    </w:p>
    <w:p w14:paraId="6D700018" w14:textId="77777777" w:rsidR="0043169D" w:rsidRDefault="0043169D" w:rsidP="0043169D">
      <w:pPr>
        <w:pStyle w:val="Body"/>
        <w:rPr>
          <w:rFonts w:ascii="Times New Roman" w:eastAsia="Times New Roman" w:hAnsi="Times New Roman" w:cs="Times New Roman"/>
          <w:sz w:val="24"/>
          <w:szCs w:val="24"/>
        </w:rPr>
      </w:pPr>
    </w:p>
    <w:p w14:paraId="7CC0898F" w14:textId="77777777" w:rsidR="0043169D" w:rsidRPr="000F37D3" w:rsidRDefault="0043169D" w:rsidP="0043169D">
      <w:pPr>
        <w:pStyle w:val="Body"/>
        <w:rPr>
          <w:rFonts w:ascii="Times New Roman" w:eastAsia="Times New Roman" w:hAnsi="Times New Roman" w:cs="Times New Roman"/>
          <w:b/>
          <w:sz w:val="24"/>
          <w:szCs w:val="24"/>
        </w:rPr>
      </w:pPr>
      <w:proofErr w:type="gramStart"/>
      <w:r w:rsidRPr="000F37D3">
        <w:rPr>
          <w:rFonts w:ascii="Times New Roman" w:hAnsi="Times New Roman"/>
          <w:b/>
          <w:sz w:val="24"/>
          <w:szCs w:val="24"/>
          <w:lang w:val="fr-FR"/>
        </w:rPr>
        <w:t>Reservoir</w:t>
      </w:r>
      <w:r w:rsidRPr="000F37D3">
        <w:rPr>
          <w:rFonts w:ascii="Times New Roman" w:hAnsi="Times New Roman"/>
          <w:b/>
          <w:sz w:val="24"/>
          <w:szCs w:val="24"/>
        </w:rPr>
        <w:t>:</w:t>
      </w:r>
      <w:proofErr w:type="gramEnd"/>
    </w:p>
    <w:p w14:paraId="016A2212"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FF2C21"/>
          <w:sz w:val="24"/>
          <w:szCs w:val="24"/>
        </w:rPr>
        <w:t>Echinococcus granulosus:</w:t>
      </w:r>
      <w:r>
        <w:rPr>
          <w:rFonts w:ascii="Times New Roman" w:hAnsi="Times New Roman"/>
          <w:i/>
          <w:iCs/>
          <w:sz w:val="24"/>
          <w:szCs w:val="24"/>
        </w:rPr>
        <w:t xml:space="preserve"> </w:t>
      </w:r>
      <w:r>
        <w:rPr>
          <w:rFonts w:ascii="Times New Roman" w:hAnsi="Times New Roman"/>
          <w:sz w:val="24"/>
          <w:szCs w:val="24"/>
        </w:rPr>
        <w:t xml:space="preserve">Sheep, pigs, livestock, but most commonly dogs </w:t>
      </w:r>
    </w:p>
    <w:p w14:paraId="5FA9CE66"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357CA2"/>
          <w:sz w:val="24"/>
          <w:szCs w:val="24"/>
        </w:rPr>
        <w:t xml:space="preserve">Echinococcus multilocularis: </w:t>
      </w:r>
      <w:r>
        <w:rPr>
          <w:rFonts w:ascii="Times New Roman" w:hAnsi="Times New Roman"/>
          <w:sz w:val="24"/>
          <w:szCs w:val="24"/>
        </w:rPr>
        <w:t xml:space="preserve">Foxes, coyotes, mainly dogs </w:t>
      </w:r>
    </w:p>
    <w:p w14:paraId="1060124C" w14:textId="77777777" w:rsidR="0043169D" w:rsidRDefault="0043169D" w:rsidP="0043169D">
      <w:pPr>
        <w:pStyle w:val="Body"/>
        <w:rPr>
          <w:rFonts w:ascii="Times New Roman" w:eastAsia="Times New Roman" w:hAnsi="Times New Roman" w:cs="Times New Roman"/>
          <w:sz w:val="24"/>
          <w:szCs w:val="24"/>
        </w:rPr>
      </w:pPr>
    </w:p>
    <w:p w14:paraId="50AABA7C" w14:textId="77777777" w:rsidR="0043169D" w:rsidRPr="000F37D3" w:rsidRDefault="0043169D" w:rsidP="0043169D">
      <w:pPr>
        <w:pStyle w:val="Body"/>
        <w:rPr>
          <w:rFonts w:ascii="Times New Roman" w:eastAsia="Times New Roman" w:hAnsi="Times New Roman" w:cs="Times New Roman"/>
          <w:b/>
          <w:sz w:val="24"/>
          <w:szCs w:val="24"/>
        </w:rPr>
      </w:pPr>
      <w:r w:rsidRPr="000F37D3">
        <w:rPr>
          <w:rFonts w:ascii="Times New Roman" w:hAnsi="Times New Roman"/>
          <w:b/>
          <w:sz w:val="24"/>
          <w:szCs w:val="24"/>
        </w:rPr>
        <w:t>Host Range:</w:t>
      </w:r>
    </w:p>
    <w:p w14:paraId="40C10ED3" w14:textId="77777777" w:rsidR="0043169D" w:rsidRDefault="0043169D" w:rsidP="0043169D">
      <w:pPr>
        <w:pStyle w:val="Body"/>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Fonts w:ascii="Times New Roman" w:hAnsi="Times New Roman"/>
          <w:i/>
          <w:iCs/>
          <w:color w:val="FF2C21"/>
          <w:sz w:val="24"/>
          <w:szCs w:val="24"/>
        </w:rPr>
        <w:t xml:space="preserve">Echinococcus granulosus: </w:t>
      </w:r>
      <w:r>
        <w:rPr>
          <w:rFonts w:ascii="Times New Roman" w:hAnsi="Times New Roman"/>
          <w:sz w:val="24"/>
          <w:szCs w:val="24"/>
        </w:rPr>
        <w:t xml:space="preserve">Nonhuman cases typically have the </w:t>
      </w:r>
      <w:proofErr w:type="gramStart"/>
      <w:r>
        <w:rPr>
          <w:rFonts w:ascii="Times New Roman" w:hAnsi="Times New Roman"/>
          <w:sz w:val="24"/>
          <w:szCs w:val="24"/>
        </w:rPr>
        <w:t>most broad</w:t>
      </w:r>
      <w:proofErr w:type="gramEnd"/>
      <w:r>
        <w:rPr>
          <w:rFonts w:ascii="Times New Roman" w:hAnsi="Times New Roman"/>
          <w:sz w:val="24"/>
          <w:szCs w:val="24"/>
        </w:rPr>
        <w:t xml:space="preserve"> most ranges, </w:t>
      </w:r>
      <w:r>
        <w:rPr>
          <w:rFonts w:ascii="Times New Roman" w:hAnsi="Times New Roman"/>
          <w:sz w:val="24"/>
          <w:szCs w:val="24"/>
        </w:rPr>
        <w:tab/>
      </w:r>
      <w:r>
        <w:rPr>
          <w:rFonts w:ascii="Times New Roman" w:hAnsi="Times New Roman"/>
          <w:sz w:val="24"/>
          <w:szCs w:val="24"/>
        </w:rPr>
        <w:tab/>
        <w:t xml:space="preserve">other than that, humans are definitive host, others are reservoirs such as listed above </w:t>
      </w:r>
    </w:p>
    <w:p w14:paraId="49627E15" w14:textId="2B23210D" w:rsidR="0043169D" w:rsidRDefault="0043169D" w:rsidP="0043169D">
      <w:pPr>
        <w:pStyle w:val="Body"/>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r>
        <w:rPr>
          <w:rFonts w:ascii="Times New Roman" w:hAnsi="Times New Roman"/>
          <w:i/>
          <w:iCs/>
          <w:color w:val="357CA2"/>
          <w:sz w:val="24"/>
          <w:szCs w:val="24"/>
        </w:rPr>
        <w:t xml:space="preserve">Echinococcus multilocularis: </w:t>
      </w:r>
      <w:r>
        <w:rPr>
          <w:rFonts w:ascii="Times New Roman" w:hAnsi="Times New Roman"/>
          <w:sz w:val="24"/>
          <w:szCs w:val="24"/>
        </w:rPr>
        <w:t xml:space="preserve">Less broad, more commonly seen in wildlife creatures, </w:t>
      </w:r>
      <w:r>
        <w:rPr>
          <w:rFonts w:ascii="Times New Roman" w:hAnsi="Times New Roman"/>
          <w:sz w:val="24"/>
          <w:szCs w:val="24"/>
        </w:rPr>
        <w:tab/>
      </w:r>
      <w:r>
        <w:rPr>
          <w:rFonts w:ascii="Times New Roman" w:hAnsi="Times New Roman"/>
          <w:sz w:val="24"/>
          <w:szCs w:val="24"/>
        </w:rPr>
        <w:tab/>
        <w:t xml:space="preserve">humans are definitive species, others reservoir or </w:t>
      </w:r>
      <w:proofErr w:type="spellStart"/>
      <w:r>
        <w:rPr>
          <w:rFonts w:ascii="Times New Roman" w:hAnsi="Times New Roman"/>
          <w:sz w:val="24"/>
          <w:szCs w:val="24"/>
        </w:rPr>
        <w:t>paratenic</w:t>
      </w:r>
      <w:proofErr w:type="spellEnd"/>
      <w:r>
        <w:rPr>
          <w:rFonts w:ascii="Times New Roman" w:hAnsi="Times New Roman"/>
          <w:sz w:val="24"/>
          <w:szCs w:val="24"/>
        </w:rPr>
        <w:t xml:space="preserve"> hosts</w:t>
      </w:r>
      <w:r w:rsidR="009B4CE7">
        <w:rPr>
          <w:rFonts w:ascii="Times New Roman" w:hAnsi="Times New Roman"/>
          <w:sz w:val="24"/>
          <w:szCs w:val="24"/>
        </w:rPr>
        <w:t>.</w:t>
      </w:r>
    </w:p>
    <w:p w14:paraId="628BC5C4" w14:textId="77777777" w:rsidR="0043169D" w:rsidRDefault="0043169D" w:rsidP="0043169D">
      <w:pPr>
        <w:pStyle w:val="Body"/>
        <w:rPr>
          <w:rFonts w:ascii="Times New Roman" w:eastAsia="Times New Roman" w:hAnsi="Times New Roman" w:cs="Times New Roman"/>
          <w:sz w:val="24"/>
          <w:szCs w:val="24"/>
        </w:rPr>
      </w:pPr>
    </w:p>
    <w:p w14:paraId="272EDDC0" w14:textId="77777777" w:rsidR="0043169D" w:rsidRPr="000F37D3" w:rsidRDefault="0043169D" w:rsidP="0043169D">
      <w:pPr>
        <w:pStyle w:val="Body"/>
        <w:rPr>
          <w:rFonts w:ascii="Times New Roman" w:eastAsia="Times New Roman" w:hAnsi="Times New Roman" w:cs="Times New Roman"/>
          <w:b/>
          <w:sz w:val="24"/>
          <w:szCs w:val="24"/>
        </w:rPr>
      </w:pPr>
      <w:r w:rsidRPr="000F37D3">
        <w:rPr>
          <w:rFonts w:ascii="Times New Roman" w:hAnsi="Times New Roman"/>
          <w:b/>
          <w:sz w:val="24"/>
          <w:szCs w:val="24"/>
        </w:rPr>
        <w:t>Predisposing &amp; Occupational Risks:</w:t>
      </w:r>
    </w:p>
    <w:p w14:paraId="4BFDD7A8"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FF2C21"/>
          <w:sz w:val="24"/>
          <w:szCs w:val="24"/>
        </w:rPr>
        <w:t>Echinococcus granulosus</w:t>
      </w:r>
      <w:r>
        <w:rPr>
          <w:rFonts w:ascii="Times New Roman" w:hAnsi="Times New Roman"/>
          <w:color w:val="FF2C21"/>
          <w:sz w:val="24"/>
          <w:szCs w:val="24"/>
        </w:rPr>
        <w:t>:</w:t>
      </w:r>
      <w:r>
        <w:rPr>
          <w:rFonts w:ascii="Times New Roman" w:hAnsi="Times New Roman"/>
          <w:sz w:val="24"/>
          <w:szCs w:val="24"/>
        </w:rPr>
        <w:t xml:space="preserve"> Uncontrolled dogs living closely with people, uncontrolled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slaughter of livestock, unsanitary living conditions.</w:t>
      </w:r>
    </w:p>
    <w:p w14:paraId="644717C1"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357CA2"/>
          <w:sz w:val="24"/>
          <w:szCs w:val="24"/>
        </w:rPr>
        <w:t>Echinococcus multilocularis</w:t>
      </w:r>
      <w:r>
        <w:rPr>
          <w:rFonts w:ascii="Times New Roman" w:hAnsi="Times New Roman"/>
          <w:sz w:val="24"/>
          <w:szCs w:val="24"/>
        </w:rPr>
        <w:t>:</w:t>
      </w:r>
      <w:r>
        <w:rPr>
          <w:rFonts w:ascii="Times New Roman" w:eastAsia="Times New Roman" w:hAnsi="Times New Roman" w:cs="Times New Roman"/>
          <w:sz w:val="24"/>
          <w:szCs w:val="24"/>
        </w:rPr>
        <w:tab/>
        <w:t xml:space="preserve">By directly ingesting food items contaminated with stool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xml:space="preserve">from foxes or coyotes. By petting or handling household dogs or cats infected with the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xml:space="preserve">Echinococcus multilocularis tapeworm. These pets may shed the tapeworm eggs in their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xml:space="preserve">stool, and their fur may be contaminated. Some dogs "scent roll" in foreign material (such </w:t>
      </w:r>
      <w:r>
        <w:rPr>
          <w:rFonts w:ascii="Times New Roman" w:eastAsia="Times New Roman" w:hAnsi="Times New Roman" w:cs="Times New Roman"/>
          <w:sz w:val="24"/>
          <w:szCs w:val="24"/>
        </w:rPr>
        <w:tab/>
      </w:r>
      <w:r>
        <w:rPr>
          <w:rFonts w:ascii="Times New Roman" w:hAnsi="Times New Roman"/>
          <w:sz w:val="24"/>
          <w:szCs w:val="24"/>
        </w:rPr>
        <w:t>as wild animal feces) and may become contaminated this way.</w:t>
      </w:r>
    </w:p>
    <w:p w14:paraId="16672B25" w14:textId="77777777" w:rsidR="0043169D" w:rsidRPr="000F37D3" w:rsidRDefault="0043169D" w:rsidP="0043169D">
      <w:pPr>
        <w:pStyle w:val="Body"/>
        <w:rPr>
          <w:rFonts w:ascii="Times New Roman" w:eastAsia="Times New Roman" w:hAnsi="Times New Roman" w:cs="Times New Roman"/>
          <w:b/>
          <w:sz w:val="24"/>
          <w:szCs w:val="24"/>
        </w:rPr>
      </w:pPr>
      <w:r>
        <w:rPr>
          <w:rFonts w:ascii="Arial Unicode MS" w:hAnsi="Arial Unicode MS"/>
          <w:sz w:val="24"/>
          <w:szCs w:val="24"/>
        </w:rPr>
        <w:br/>
      </w:r>
      <w:r w:rsidRPr="000F37D3">
        <w:rPr>
          <w:rFonts w:ascii="Times New Roman" w:hAnsi="Times New Roman"/>
          <w:b/>
          <w:sz w:val="24"/>
          <w:szCs w:val="24"/>
        </w:rPr>
        <w:t xml:space="preserve">Disease: </w:t>
      </w:r>
    </w:p>
    <w:p w14:paraId="0EEEF0BA" w14:textId="64493E3C"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FF2600"/>
          <w:sz w:val="24"/>
          <w:szCs w:val="24"/>
          <w:lang w:val="it-IT"/>
        </w:rPr>
        <w:t>Echinococcus granulos</w:t>
      </w:r>
      <w:r>
        <w:rPr>
          <w:rFonts w:ascii="Times New Roman" w:hAnsi="Times New Roman"/>
          <w:i/>
          <w:iCs/>
          <w:color w:val="FF2600"/>
          <w:sz w:val="24"/>
          <w:szCs w:val="24"/>
        </w:rPr>
        <w:t>us:</w:t>
      </w:r>
      <w:r>
        <w:rPr>
          <w:rFonts w:ascii="Times New Roman" w:hAnsi="Times New Roman"/>
          <w:color w:val="FF2600"/>
          <w:sz w:val="24"/>
          <w:szCs w:val="24"/>
        </w:rPr>
        <w:t xml:space="preserve"> </w:t>
      </w:r>
      <w:r>
        <w:rPr>
          <w:rFonts w:ascii="Times New Roman" w:hAnsi="Times New Roman"/>
          <w:sz w:val="24"/>
          <w:szCs w:val="24"/>
          <w:lang w:val="it-IT"/>
        </w:rPr>
        <w:t>causes human cystic echinococcosi (CE)</w:t>
      </w:r>
    </w:p>
    <w:p w14:paraId="7F95D194" w14:textId="42E140E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i/>
          <w:iCs/>
          <w:color w:val="357CA2"/>
          <w:sz w:val="24"/>
          <w:szCs w:val="24"/>
        </w:rPr>
        <w:t>Echinococcus multilocularis:</w:t>
      </w:r>
      <w:r>
        <w:rPr>
          <w:rFonts w:ascii="Times New Roman" w:hAnsi="Times New Roman"/>
          <w:sz w:val="24"/>
          <w:szCs w:val="24"/>
          <w:lang w:val="it-IT"/>
        </w:rPr>
        <w:t xml:space="preserve"> casues alveolar echinococcosi in Europe (AE)</w:t>
      </w:r>
    </w:p>
    <w:p w14:paraId="31961BF1" w14:textId="77777777" w:rsidR="0043169D" w:rsidRPr="000F37D3" w:rsidRDefault="0043169D" w:rsidP="0043169D">
      <w:pPr>
        <w:pStyle w:val="Body"/>
        <w:rPr>
          <w:rFonts w:ascii="Times New Roman" w:eastAsia="Times New Roman" w:hAnsi="Times New Roman" w:cs="Times New Roman"/>
          <w:b/>
          <w:sz w:val="24"/>
          <w:szCs w:val="24"/>
        </w:rPr>
      </w:pPr>
      <w:r>
        <w:rPr>
          <w:rFonts w:ascii="Arial Unicode MS" w:hAnsi="Arial Unicode MS"/>
          <w:sz w:val="24"/>
          <w:szCs w:val="24"/>
        </w:rPr>
        <w:br/>
      </w:r>
      <w:r w:rsidRPr="000F37D3">
        <w:rPr>
          <w:rFonts w:ascii="Times New Roman" w:hAnsi="Times New Roman"/>
          <w:b/>
          <w:sz w:val="24"/>
          <w:szCs w:val="24"/>
        </w:rPr>
        <w:t xml:space="preserve">Infectious Dose: </w:t>
      </w:r>
    </w:p>
    <w:p w14:paraId="66BACC15" w14:textId="52ADD881" w:rsidR="0043169D" w:rsidRPr="00A15466" w:rsidRDefault="0043169D" w:rsidP="0043169D">
      <w:pPr>
        <w:pStyle w:val="Body"/>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sz w:val="24"/>
          <w:szCs w:val="24"/>
        </w:rPr>
        <w:tab/>
      </w:r>
      <w:r>
        <w:rPr>
          <w:rFonts w:ascii="Times New Roman" w:hAnsi="Times New Roman"/>
          <w:i/>
          <w:iCs/>
          <w:color w:val="FF2600"/>
          <w:sz w:val="24"/>
          <w:szCs w:val="24"/>
        </w:rPr>
        <w:t>Echinococcus granulosus:</w:t>
      </w:r>
      <w:r w:rsidR="00A15466">
        <w:rPr>
          <w:rFonts w:ascii="Times New Roman" w:hAnsi="Times New Roman"/>
          <w:iCs/>
          <w:color w:val="FF2600"/>
          <w:sz w:val="24"/>
          <w:szCs w:val="24"/>
        </w:rPr>
        <w:t xml:space="preserve"> </w:t>
      </w:r>
      <w:r w:rsidR="00A15466">
        <w:rPr>
          <w:rFonts w:ascii="Times New Roman" w:hAnsi="Times New Roman"/>
          <w:iCs/>
          <w:color w:val="000000" w:themeColor="text1"/>
          <w:sz w:val="24"/>
          <w:szCs w:val="24"/>
        </w:rPr>
        <w:t xml:space="preserve">one worm </w:t>
      </w:r>
    </w:p>
    <w:p w14:paraId="2734322C" w14:textId="2ABF553E" w:rsidR="0043169D" w:rsidRPr="00A15466" w:rsidRDefault="0043169D" w:rsidP="0043169D">
      <w:pPr>
        <w:pStyle w:val="Body"/>
        <w:rPr>
          <w:rFonts w:ascii="Times New Roman" w:eastAsia="Times New Roman" w:hAnsi="Times New Roman" w:cs="Times New Roman"/>
          <w:iCs/>
          <w:color w:val="000000" w:themeColor="text1"/>
          <w:sz w:val="24"/>
          <w:szCs w:val="24"/>
        </w:rPr>
      </w:pPr>
      <w:r>
        <w:rPr>
          <w:rFonts w:ascii="Times New Roman" w:eastAsia="Times New Roman" w:hAnsi="Times New Roman" w:cs="Times New Roman"/>
          <w:i/>
          <w:iCs/>
          <w:sz w:val="24"/>
          <w:szCs w:val="24"/>
        </w:rPr>
        <w:tab/>
      </w:r>
      <w:r>
        <w:rPr>
          <w:rFonts w:ascii="Times New Roman" w:hAnsi="Times New Roman"/>
          <w:i/>
          <w:iCs/>
          <w:color w:val="357CA2"/>
          <w:sz w:val="24"/>
          <w:szCs w:val="24"/>
        </w:rPr>
        <w:t>Echinococcus multilocularis:</w:t>
      </w:r>
      <w:r w:rsidR="00A15466">
        <w:rPr>
          <w:rFonts w:ascii="Times New Roman" w:hAnsi="Times New Roman"/>
          <w:iCs/>
          <w:color w:val="357CA2"/>
          <w:sz w:val="24"/>
          <w:szCs w:val="24"/>
        </w:rPr>
        <w:t xml:space="preserve"> </w:t>
      </w:r>
      <w:r w:rsidR="00A15466">
        <w:rPr>
          <w:rFonts w:ascii="Times New Roman" w:hAnsi="Times New Roman"/>
          <w:iCs/>
          <w:color w:val="000000" w:themeColor="text1"/>
          <w:sz w:val="24"/>
          <w:szCs w:val="24"/>
        </w:rPr>
        <w:t xml:space="preserve">one worm </w:t>
      </w:r>
    </w:p>
    <w:p w14:paraId="18759515" w14:textId="77777777" w:rsidR="0043169D" w:rsidRDefault="0043169D" w:rsidP="0043169D">
      <w:pPr>
        <w:pStyle w:val="Body"/>
        <w:rPr>
          <w:rFonts w:ascii="Times New Roman" w:eastAsia="Times New Roman" w:hAnsi="Times New Roman" w:cs="Times New Roman"/>
          <w:sz w:val="24"/>
          <w:szCs w:val="24"/>
        </w:rPr>
      </w:pPr>
    </w:p>
    <w:p w14:paraId="71E50AF6" w14:textId="77777777" w:rsidR="0043169D" w:rsidRPr="000F37D3" w:rsidRDefault="0043169D" w:rsidP="0043169D">
      <w:pPr>
        <w:pStyle w:val="Body"/>
        <w:rPr>
          <w:rFonts w:ascii="Times New Roman" w:eastAsia="Times New Roman" w:hAnsi="Times New Roman" w:cs="Times New Roman"/>
          <w:b/>
          <w:sz w:val="24"/>
          <w:szCs w:val="24"/>
        </w:rPr>
      </w:pPr>
      <w:r w:rsidRPr="000F37D3">
        <w:rPr>
          <w:rFonts w:ascii="Times New Roman" w:hAnsi="Times New Roman"/>
          <w:b/>
          <w:sz w:val="24"/>
          <w:szCs w:val="24"/>
        </w:rPr>
        <w:t xml:space="preserve">Mode of transmission: </w:t>
      </w:r>
    </w:p>
    <w:p w14:paraId="7AE27261" w14:textId="77777777" w:rsidR="0043169D" w:rsidRDefault="0043169D" w:rsidP="0043169D">
      <w:pPr>
        <w:pStyle w:val="Body"/>
        <w:rPr>
          <w:rFonts w:ascii="Times New Roman" w:eastAsia="Times New Roman" w:hAnsi="Times New Roman" w:cs="Times New Roman"/>
          <w:color w:val="FF2600"/>
          <w:sz w:val="24"/>
          <w:szCs w:val="24"/>
        </w:rPr>
      </w:pPr>
      <w:r>
        <w:rPr>
          <w:rFonts w:ascii="Times New Roman" w:eastAsia="Times New Roman" w:hAnsi="Times New Roman" w:cs="Times New Roman"/>
          <w:color w:val="FF2600"/>
          <w:sz w:val="24"/>
          <w:szCs w:val="24"/>
        </w:rPr>
        <w:tab/>
      </w:r>
      <w:r>
        <w:rPr>
          <w:rFonts w:ascii="Times New Roman" w:hAnsi="Times New Roman"/>
          <w:i/>
          <w:iCs/>
          <w:color w:val="FF2600"/>
          <w:sz w:val="24"/>
          <w:szCs w:val="24"/>
        </w:rPr>
        <w:t xml:space="preserve">Echinococcus granulosus: </w:t>
      </w:r>
    </w:p>
    <w:p w14:paraId="5C4AEC8C"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-Fecal-oral, by</w:t>
      </w:r>
      <w:r>
        <w:rPr>
          <w:rFonts w:ascii="Times New Roman" w:hAnsi="Times New Roman"/>
          <w:sz w:val="24"/>
          <w:szCs w:val="24"/>
        </w:rPr>
        <w:t xml:space="preserve"> ingesting food, water or soil contaminated with feces from infected dogs.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w:t>
      </w:r>
      <w:r>
        <w:rPr>
          <w:rFonts w:ascii="Times New Roman" w:hAnsi="Times New Roman"/>
          <w:sz w:val="24"/>
          <w:szCs w:val="24"/>
        </w:rPr>
        <w:t>rass, herbs, greens, berries gathered from fields.</w:t>
      </w:r>
    </w:p>
    <w:p w14:paraId="416193B2"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w:t>
      </w:r>
      <w:r>
        <w:rPr>
          <w:rFonts w:ascii="Times New Roman" w:hAnsi="Times New Roman"/>
          <w:sz w:val="24"/>
          <w:szCs w:val="24"/>
        </w:rPr>
        <w:t xml:space="preserve">By handling dogs infected with the Echinococcus granulosus tapeworm. Tapeworm eggs </w:t>
      </w:r>
      <w:r>
        <w:rPr>
          <w:rFonts w:ascii="Times New Roman" w:eastAsia="Times New Roman" w:hAnsi="Times New Roman" w:cs="Times New Roman"/>
          <w:sz w:val="24"/>
          <w:szCs w:val="24"/>
        </w:rPr>
        <w:tab/>
      </w:r>
      <w:r>
        <w:rPr>
          <w:rFonts w:ascii="Times New Roman" w:hAnsi="Times New Roman"/>
          <w:sz w:val="24"/>
          <w:szCs w:val="24"/>
        </w:rPr>
        <w:t>in stool, contaminated fur.</w:t>
      </w:r>
    </w:p>
    <w:p w14:paraId="576BEF86" w14:textId="77777777" w:rsidR="0043169D" w:rsidRDefault="0043169D" w:rsidP="0043169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w:t>
      </w:r>
      <w:r>
        <w:rPr>
          <w:rFonts w:ascii="Times New Roman" w:hAnsi="Times New Roman"/>
          <w:sz w:val="24"/>
          <w:szCs w:val="24"/>
        </w:rPr>
        <w:t>"Hand-to-mouth" transfer.</w:t>
      </w:r>
    </w:p>
    <w:p w14:paraId="62D0DC0B" w14:textId="77777777" w:rsidR="0043169D" w:rsidRDefault="0043169D" w:rsidP="0043169D">
      <w:pPr>
        <w:pStyle w:val="Body"/>
        <w:rPr>
          <w:rFonts w:ascii="Times New Roman" w:eastAsia="Times New Roman" w:hAnsi="Times New Roman" w:cs="Times New Roman"/>
          <w:sz w:val="24"/>
          <w:szCs w:val="24"/>
        </w:rPr>
      </w:pPr>
    </w:p>
    <w:p w14:paraId="03351C99"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 xml:space="preserve">Prevention as listed by the CDC: </w:t>
      </w:r>
    </w:p>
    <w:p w14:paraId="2796D2FB"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“•Wash your hands with soap and warm water after handling dogs, and before handling food.</w:t>
      </w:r>
    </w:p>
    <w:p w14:paraId="6028AB67"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•Teach children the importance of washing hands to prevent infection.</w:t>
      </w:r>
    </w:p>
    <w:p w14:paraId="1344732A"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•Avoid ingestion of food, water or soil contaminated with stool from dogs. This might include grass, herbs, greens, or berries gathered from fields.</w:t>
      </w:r>
    </w:p>
    <w:p w14:paraId="4402BADE"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•Don't allow your dogs to wander freely or to capture and eat raw meat from sheep, cattle, pigs, and goats.</w:t>
      </w:r>
    </w:p>
    <w:p w14:paraId="37C7C1B9"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•Don't home slaughter sheep and other livestock.</w:t>
      </w:r>
    </w:p>
    <w:p w14:paraId="055F9F57" w14:textId="77777777" w:rsidR="0043169D" w:rsidRDefault="0043169D" w:rsidP="0043169D">
      <w:pPr>
        <w:pStyle w:val="Body"/>
        <w:rPr>
          <w:rFonts w:ascii="Times New Roman" w:eastAsia="Times New Roman" w:hAnsi="Times New Roman" w:cs="Times New Roman"/>
          <w:sz w:val="24"/>
          <w:szCs w:val="24"/>
        </w:rPr>
      </w:pPr>
      <w:r>
        <w:rPr>
          <w:rFonts w:ascii="Times New Roman" w:hAnsi="Times New Roman"/>
          <w:sz w:val="24"/>
          <w:szCs w:val="24"/>
        </w:rPr>
        <w:t>•If you think your pet may have eaten infected meat, consult your veterinarian about the possible need for preventive treatments.”</w:t>
      </w:r>
    </w:p>
    <w:p w14:paraId="40708ADF" w14:textId="77777777" w:rsidR="0043169D" w:rsidRDefault="0043169D" w:rsidP="0043169D">
      <w:pPr>
        <w:pStyle w:val="Body"/>
        <w:rPr>
          <w:rFonts w:ascii="Times New Roman" w:eastAsia="Times New Roman" w:hAnsi="Times New Roman" w:cs="Times New Roman"/>
          <w:sz w:val="24"/>
          <w:szCs w:val="24"/>
        </w:rPr>
      </w:pPr>
    </w:p>
    <w:p w14:paraId="2B96737D" w14:textId="77777777" w:rsidR="00B94D84" w:rsidRDefault="00B94D84" w:rsidP="00E178F5">
      <w:pPr>
        <w:pStyle w:val="Body"/>
        <w:rPr>
          <w:rFonts w:ascii="Times New Roman" w:eastAsia="Times New Roman" w:hAnsi="Times New Roman" w:cs="Times New Roman"/>
          <w:b/>
          <w:sz w:val="24"/>
          <w:szCs w:val="24"/>
        </w:rPr>
      </w:pPr>
    </w:p>
    <w:p w14:paraId="796EE691" w14:textId="1F1CB69D" w:rsidR="00E178F5" w:rsidRPr="00B94D84" w:rsidRDefault="00B94D84" w:rsidP="00E178F5">
      <w:pPr>
        <w:pStyle w:val="Body"/>
        <w:rPr>
          <w:rFonts w:ascii="Times New Roman" w:eastAsia="Times New Roman" w:hAnsi="Times New Roman" w:cs="Times New Roman"/>
          <w:b/>
          <w:sz w:val="24"/>
          <w:szCs w:val="24"/>
        </w:rPr>
      </w:pPr>
      <w:r w:rsidRPr="00B94D84">
        <w:rPr>
          <w:rFonts w:ascii="Times New Roman" w:eastAsia="Times New Roman" w:hAnsi="Times New Roman" w:cs="Times New Roman"/>
          <w:b/>
          <w:sz w:val="24"/>
          <w:szCs w:val="24"/>
        </w:rPr>
        <w:t>References</w:t>
      </w:r>
      <w:r>
        <w:rPr>
          <w:rFonts w:ascii="Times New Roman" w:eastAsia="Times New Roman" w:hAnsi="Times New Roman" w:cs="Times New Roman"/>
          <w:b/>
          <w:sz w:val="24"/>
          <w:szCs w:val="24"/>
        </w:rPr>
        <w:t>:</w:t>
      </w:r>
    </w:p>
    <w:p w14:paraId="2810352C" w14:textId="03B21E52" w:rsidR="00E178F5" w:rsidRDefault="00E178F5" w:rsidP="00E178F5">
      <w:pPr>
        <w:pStyle w:val="Default"/>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Bogitsh, B. J., C. E. Carter, and T. N. Oeltmann.  2013.  Human Parasitology, 4</w:t>
      </w:r>
      <w:r w:rsidRPr="00E178F5">
        <w:rPr>
          <w:rFonts w:ascii="Times New Roman" w:hAnsi="Times New Roman"/>
          <w:color w:val="333333"/>
          <w:sz w:val="24"/>
          <w:szCs w:val="24"/>
          <w:shd w:val="clear" w:color="auto" w:fill="FFFFFF"/>
          <w:vertAlign w:val="superscript"/>
        </w:rPr>
        <w:t>th</w:t>
      </w:r>
      <w:r>
        <w:rPr>
          <w:rFonts w:ascii="Times New Roman" w:hAnsi="Times New Roman"/>
          <w:color w:val="333333"/>
          <w:sz w:val="24"/>
          <w:szCs w:val="24"/>
          <w:shd w:val="clear" w:color="auto" w:fill="FFFFFF"/>
        </w:rPr>
        <w:t xml:space="preserve"> edition.</w:t>
      </w:r>
    </w:p>
    <w:p w14:paraId="15A10DB7" w14:textId="04DDA47D" w:rsidR="00E178F5" w:rsidRDefault="00E178F5" w:rsidP="00E178F5">
      <w:pPr>
        <w:pStyle w:val="Default"/>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ab/>
        <w:t>Academic Press.</w:t>
      </w:r>
    </w:p>
    <w:p w14:paraId="3DD12ACD" w14:textId="77777777" w:rsidR="00E11FFC" w:rsidRDefault="00E11FFC" w:rsidP="00E178F5">
      <w:pPr>
        <w:rPr>
          <w:rFonts w:ascii="Times New Roman" w:hAnsi="Times New Roman"/>
          <w:color w:val="333333"/>
          <w:shd w:val="clear" w:color="auto" w:fill="FFFFFF"/>
        </w:rPr>
      </w:pPr>
    </w:p>
    <w:p w14:paraId="28AE6829" w14:textId="77777777" w:rsidR="00E178F5" w:rsidRDefault="00E178F5" w:rsidP="00E178F5">
      <w:pPr>
        <w:rPr>
          <w:rFonts w:ascii="Times New Roman" w:hAnsi="Times New Roman" w:cs="Times New Roman"/>
          <w:b/>
        </w:rPr>
      </w:pPr>
      <w:proofErr w:type="gramStart"/>
      <w:r>
        <w:rPr>
          <w:rFonts w:ascii="Times New Roman" w:hAnsi="Times New Roman"/>
          <w:color w:val="333333"/>
          <w:shd w:val="clear" w:color="auto" w:fill="FFFFFF"/>
        </w:rPr>
        <w:t>Dr.Russell</w:t>
      </w:r>
      <w:proofErr w:type="gramEnd"/>
      <w:r>
        <w:rPr>
          <w:rFonts w:ascii="Times New Roman" w:hAnsi="Times New Roman"/>
          <w:color w:val="333333"/>
          <w:shd w:val="clear" w:color="auto" w:fill="FFFFFF"/>
        </w:rPr>
        <w:t xml:space="preserve"> Raymond, Pr</w:t>
      </w:r>
    </w:p>
    <w:p w14:paraId="771EFEEA" w14:textId="77777777" w:rsidR="00E11FFC" w:rsidRDefault="00E11FFC" w:rsidP="0043169D">
      <w:pPr>
        <w:pStyle w:val="Body"/>
        <w:rPr>
          <w:rFonts w:ascii="Times New Roman" w:eastAsia="Times New Roman" w:hAnsi="Times New Roman" w:cs="Times New Roman"/>
          <w:color w:val="333333"/>
          <w:sz w:val="24"/>
          <w:szCs w:val="24"/>
          <w:shd w:val="clear" w:color="auto" w:fill="FFFFFF"/>
        </w:rPr>
      </w:pPr>
    </w:p>
    <w:p w14:paraId="6C0CD03E" w14:textId="35AB5B7D" w:rsidR="00E178F5" w:rsidRDefault="00E178F5" w:rsidP="0043169D">
      <w:pPr>
        <w:pStyle w:val="Body"/>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Global Health- Division of Parasitic Diseases. (2012). </w:t>
      </w:r>
      <w:r>
        <w:rPr>
          <w:rFonts w:ascii="Times New Roman" w:eastAsia="Times New Roman" w:hAnsi="Times New Roman" w:cs="Times New Roman"/>
          <w:i/>
          <w:sz w:val="24"/>
          <w:szCs w:val="24"/>
        </w:rPr>
        <w:t>Alveolar Echinococcosis (AE) FAQs.</w:t>
      </w:r>
    </w:p>
    <w:p w14:paraId="2F74FA19" w14:textId="3C6B7DD3" w:rsidR="00E178F5" w:rsidRPr="00E178F5" w:rsidRDefault="00E178F5" w:rsidP="00E178F5">
      <w:pPr>
        <w:pStyle w:val="Body"/>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 xml:space="preserve">Retrieved from </w:t>
      </w:r>
      <w:hyperlink r:id="rId19" w:history="1">
        <w:r w:rsidRPr="00E178F5">
          <w:rPr>
            <w:rStyle w:val="Hyperlink"/>
            <w:rFonts w:ascii="Times New Roman" w:eastAsia="Times New Roman" w:hAnsi="Times New Roman" w:cs="Times New Roman"/>
            <w:color w:val="000000" w:themeColor="text1"/>
            <w:sz w:val="24"/>
            <w:szCs w:val="24"/>
            <w:u w:val="none"/>
          </w:rPr>
          <w:t>https://www.cdc.gov/parasites/echinococcosis/gen_info/ae-faqs.html</w:t>
        </w:r>
      </w:hyperlink>
    </w:p>
    <w:p w14:paraId="6942AC19" w14:textId="77777777" w:rsidR="00E11FFC" w:rsidRDefault="00E11FFC" w:rsidP="00E178F5">
      <w:pPr>
        <w:pStyle w:val="Body"/>
        <w:jc w:val="both"/>
        <w:rPr>
          <w:rFonts w:ascii="Times New Roman" w:eastAsia="Times New Roman" w:hAnsi="Times New Roman" w:cs="Times New Roman"/>
          <w:sz w:val="24"/>
          <w:szCs w:val="24"/>
        </w:rPr>
      </w:pPr>
    </w:p>
    <w:p w14:paraId="02C6EC36" w14:textId="5F76DEA0" w:rsidR="00E178F5" w:rsidRDefault="00E178F5" w:rsidP="00E178F5">
      <w:pPr>
        <w:pStyle w:val="Body"/>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Global Health- Division of Parasitic Diseases. (2012). </w:t>
      </w:r>
      <w:r>
        <w:rPr>
          <w:rFonts w:ascii="Times New Roman" w:eastAsia="Times New Roman" w:hAnsi="Times New Roman" w:cs="Times New Roman"/>
          <w:i/>
          <w:sz w:val="24"/>
          <w:szCs w:val="24"/>
        </w:rPr>
        <w:t>Cystic Echinococcosis (CE) FAQs.</w:t>
      </w:r>
    </w:p>
    <w:p w14:paraId="0BF7507F" w14:textId="29D7C8FE" w:rsidR="00E178F5" w:rsidRPr="00E178F5" w:rsidRDefault="00E178F5" w:rsidP="00E178F5">
      <w:pPr>
        <w:pStyle w:val="Body"/>
        <w:rPr>
          <w:rFonts w:ascii="Times New Roman" w:eastAsia="Times New Roman" w:hAnsi="Times New Roman" w:cs="Times New Roman"/>
          <w:color w:val="000000" w:themeColor="text1"/>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 xml:space="preserve">Retrieved from </w:t>
      </w:r>
      <w:hyperlink r:id="rId20" w:history="1">
        <w:r w:rsidRPr="00E178F5">
          <w:rPr>
            <w:rStyle w:val="Hyperlink0"/>
            <w:rFonts w:ascii="Times New Roman" w:hAnsi="Times New Roman"/>
            <w:color w:val="000000" w:themeColor="text1"/>
            <w:sz w:val="24"/>
            <w:szCs w:val="24"/>
            <w:u w:val="none"/>
            <w:lang w:val="it-IT"/>
          </w:rPr>
          <w:t>https://www.cdc.gov/parasites/echinococcosis/gen_info/ce-faqs.html</w:t>
        </w:r>
      </w:hyperlink>
    </w:p>
    <w:p w14:paraId="5EB4F70F" w14:textId="4C06F1E3" w:rsidR="00E178F5" w:rsidRPr="00E178F5" w:rsidRDefault="00E178F5" w:rsidP="00E178F5">
      <w:pPr>
        <w:pStyle w:val="Body"/>
        <w:jc w:val="both"/>
        <w:rPr>
          <w:rFonts w:ascii="Times New Roman" w:eastAsia="Times New Roman" w:hAnsi="Times New Roman" w:cs="Times New Roman"/>
          <w:sz w:val="24"/>
          <w:szCs w:val="24"/>
        </w:rPr>
      </w:pPr>
    </w:p>
    <w:p w14:paraId="1E1C78DC" w14:textId="6918D9F8" w:rsidR="00B94591" w:rsidRDefault="00B94591" w:rsidP="00B94591">
      <w:pPr>
        <w:pStyle w:val="Body"/>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Woolhouse, M. &amp; Gowtage-Sequeria, S. (2005). </w:t>
      </w:r>
      <w:r>
        <w:rPr>
          <w:rFonts w:ascii="Times New Roman" w:eastAsia="Times New Roman" w:hAnsi="Times New Roman" w:cs="Times New Roman"/>
          <w:i/>
          <w:sz w:val="24"/>
          <w:szCs w:val="24"/>
        </w:rPr>
        <w:t>Host Range and Emerging and Reemerging</w:t>
      </w:r>
    </w:p>
    <w:p w14:paraId="49E692EB" w14:textId="6341D1F4" w:rsidR="00B94591" w:rsidRPr="00B94591" w:rsidRDefault="00B94591" w:rsidP="00B94591">
      <w:pPr>
        <w:pStyle w:val="Body"/>
        <w:rPr>
          <w:rFonts w:ascii="Times New Roman" w:eastAsia="Times New Roman" w:hAnsi="Times New Roman" w:cs="Times New Roman"/>
          <w:color w:val="000000" w:themeColor="text1"/>
          <w:sz w:val="24"/>
          <w:szCs w:val="24"/>
        </w:rPr>
      </w:pPr>
      <w:r>
        <w:rPr>
          <w:rFonts w:ascii="Times New Roman" w:eastAsia="Times New Roman" w:hAnsi="Times New Roman" w:cs="Times New Roman"/>
          <w:i/>
          <w:sz w:val="24"/>
          <w:szCs w:val="24"/>
        </w:rPr>
        <w:tab/>
        <w:t xml:space="preserve">Pathogens. </w:t>
      </w:r>
      <w:r>
        <w:rPr>
          <w:rFonts w:ascii="Times New Roman" w:eastAsia="Times New Roman" w:hAnsi="Times New Roman" w:cs="Times New Roman"/>
          <w:sz w:val="24"/>
          <w:szCs w:val="24"/>
        </w:rPr>
        <w:t>Retrieved from</w:t>
      </w:r>
      <w:r w:rsidRPr="00B94591">
        <w:rPr>
          <w:rFonts w:ascii="Times New Roman" w:eastAsia="Times New Roman" w:hAnsi="Times New Roman" w:cs="Times New Roman"/>
          <w:color w:val="1F3864" w:themeColor="accent1" w:themeShade="80"/>
          <w:sz w:val="24"/>
          <w:szCs w:val="24"/>
        </w:rPr>
        <w:t xml:space="preserve"> </w:t>
      </w:r>
      <w:r w:rsidRPr="00B94591">
        <w:rPr>
          <w:rFonts w:ascii="Times New Roman" w:eastAsia="Times New Roman" w:hAnsi="Times New Roman" w:cs="Times New Roman"/>
          <w:color w:val="000000" w:themeColor="text1"/>
          <w:sz w:val="24"/>
          <w:szCs w:val="24"/>
        </w:rPr>
        <w:t>https://wwwnc.cdc.gov/eid/article/11/12/05-0997_article</w:t>
      </w:r>
      <w:hyperlink r:id="rId21" w:history="1"/>
    </w:p>
    <w:p w14:paraId="7568DB75" w14:textId="77777777" w:rsidR="00B94591" w:rsidRPr="00B94591" w:rsidRDefault="00B94591" w:rsidP="00B94591">
      <w:pPr>
        <w:pStyle w:val="Body"/>
        <w:rPr>
          <w:rFonts w:ascii="Times New Roman" w:eastAsia="Times New Roman" w:hAnsi="Times New Roman" w:cs="Times New Roman"/>
          <w:sz w:val="24"/>
          <w:szCs w:val="24"/>
        </w:rPr>
      </w:pPr>
    </w:p>
    <w:p w14:paraId="3F4E77FA" w14:textId="77777777" w:rsidR="0043169D" w:rsidRDefault="0043169D" w:rsidP="0043169D">
      <w:pPr>
        <w:pStyle w:val="Body"/>
        <w:rPr>
          <w:rFonts w:ascii="Times New Roman" w:eastAsia="Times New Roman" w:hAnsi="Times New Roman" w:cs="Times New Roman"/>
          <w:sz w:val="24"/>
          <w:szCs w:val="24"/>
        </w:rPr>
      </w:pPr>
    </w:p>
    <w:p w14:paraId="6175B089" w14:textId="77777777" w:rsidR="0043169D" w:rsidRDefault="0043169D" w:rsidP="0043169D">
      <w:pPr>
        <w:pStyle w:val="Default"/>
        <w:rPr>
          <w:rFonts w:ascii="Times New Roman" w:eastAsia="Times New Roman" w:hAnsi="Times New Roman" w:cs="Times New Roman"/>
          <w:color w:val="333333"/>
          <w:sz w:val="24"/>
          <w:szCs w:val="24"/>
          <w:shd w:val="clear" w:color="auto" w:fill="FFFFFF"/>
        </w:rPr>
      </w:pPr>
    </w:p>
    <w:p w14:paraId="0CFFD322" w14:textId="77777777" w:rsidR="00A13341" w:rsidRPr="00A13341" w:rsidRDefault="00A13341" w:rsidP="00A13341">
      <w:pPr>
        <w:rPr>
          <w:rFonts w:ascii="Times New Roman" w:eastAsia="Times New Roman" w:hAnsi="Times New Roman" w:cs="Times New Roman"/>
        </w:rPr>
      </w:pPr>
    </w:p>
    <w:p w14:paraId="1EFD517E" w14:textId="77777777" w:rsidR="00BF0B03" w:rsidRPr="00BF0B03" w:rsidRDefault="00BF0B03" w:rsidP="00BF0B03">
      <w:pPr>
        <w:pStyle w:val="ListParagraph"/>
        <w:ind w:left="1440"/>
        <w:rPr>
          <w:rFonts w:ascii="Times New Roman" w:hAnsi="Times New Roman" w:cs="Times New Roman"/>
          <w:b/>
        </w:rPr>
      </w:pPr>
    </w:p>
    <w:p w14:paraId="772BFEA6" w14:textId="77777777" w:rsidR="00BF0B03" w:rsidRPr="00BF0B03" w:rsidRDefault="00BF0B03" w:rsidP="00BF0B03">
      <w:pPr>
        <w:pStyle w:val="ListParagraph"/>
        <w:ind w:left="1800"/>
        <w:rPr>
          <w:rFonts w:ascii="Times New Roman" w:hAnsi="Times New Roman" w:cs="Times New Roman"/>
          <w:b/>
        </w:rPr>
      </w:pPr>
    </w:p>
    <w:sectPr w:rsidR="00BF0B03" w:rsidRPr="00BF0B03" w:rsidSect="00A136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8FF30" w14:textId="77777777" w:rsidR="00DD3CDB" w:rsidRDefault="00DD3CDB" w:rsidP="00FD6570">
      <w:r>
        <w:separator/>
      </w:r>
    </w:p>
  </w:endnote>
  <w:endnote w:type="continuationSeparator" w:id="0">
    <w:p w14:paraId="7C710AF2" w14:textId="77777777" w:rsidR="00DD3CDB" w:rsidRDefault="00DD3CDB" w:rsidP="00FD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4380A0" w14:textId="77777777" w:rsidR="00DD3CDB" w:rsidRDefault="00DD3CDB" w:rsidP="00FD6570">
      <w:r>
        <w:separator/>
      </w:r>
    </w:p>
  </w:footnote>
  <w:footnote w:type="continuationSeparator" w:id="0">
    <w:p w14:paraId="717A78D6" w14:textId="77777777" w:rsidR="00DD3CDB" w:rsidRDefault="00DD3CDB" w:rsidP="00FD657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0ED5"/>
    <w:multiLevelType w:val="hybridMultilevel"/>
    <w:tmpl w:val="3B2672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7D301A"/>
    <w:multiLevelType w:val="hybridMultilevel"/>
    <w:tmpl w:val="055275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2AD5CDF"/>
    <w:multiLevelType w:val="hybridMultilevel"/>
    <w:tmpl w:val="950A04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104EC8"/>
    <w:multiLevelType w:val="hybridMultilevel"/>
    <w:tmpl w:val="C8D89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464963"/>
    <w:multiLevelType w:val="hybridMultilevel"/>
    <w:tmpl w:val="4B5A379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nsid w:val="0ABC0F2B"/>
    <w:multiLevelType w:val="hybridMultilevel"/>
    <w:tmpl w:val="8B74858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3432E9B"/>
    <w:multiLevelType w:val="multilevel"/>
    <w:tmpl w:val="72C4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A114B3"/>
    <w:multiLevelType w:val="hybridMultilevel"/>
    <w:tmpl w:val="A446A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1226A0"/>
    <w:multiLevelType w:val="hybridMultilevel"/>
    <w:tmpl w:val="F2683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5C4DE5"/>
    <w:multiLevelType w:val="hybridMultilevel"/>
    <w:tmpl w:val="F66A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541151"/>
    <w:multiLevelType w:val="hybridMultilevel"/>
    <w:tmpl w:val="50A42B0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5BB32E8"/>
    <w:multiLevelType w:val="hybridMultilevel"/>
    <w:tmpl w:val="4718D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505076"/>
    <w:multiLevelType w:val="hybridMultilevel"/>
    <w:tmpl w:val="1AF0B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A219E0"/>
    <w:multiLevelType w:val="hybridMultilevel"/>
    <w:tmpl w:val="C5943D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3092FE7"/>
    <w:multiLevelType w:val="hybridMultilevel"/>
    <w:tmpl w:val="0D8C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2457A0"/>
    <w:multiLevelType w:val="hybridMultilevel"/>
    <w:tmpl w:val="5DBED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0E6C2E"/>
    <w:multiLevelType w:val="hybridMultilevel"/>
    <w:tmpl w:val="B3F417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2718E1"/>
    <w:multiLevelType w:val="hybridMultilevel"/>
    <w:tmpl w:val="6860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217C7C"/>
    <w:multiLevelType w:val="hybridMultilevel"/>
    <w:tmpl w:val="D990F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5845AA"/>
    <w:multiLevelType w:val="hybridMultilevel"/>
    <w:tmpl w:val="A08A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82279F"/>
    <w:multiLevelType w:val="hybridMultilevel"/>
    <w:tmpl w:val="D8FCE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2213F5"/>
    <w:multiLevelType w:val="hybridMultilevel"/>
    <w:tmpl w:val="9FB6B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6050CF0"/>
    <w:multiLevelType w:val="hybridMultilevel"/>
    <w:tmpl w:val="BBA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1967F8"/>
    <w:multiLevelType w:val="hybridMultilevel"/>
    <w:tmpl w:val="BA8E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5E3C85"/>
    <w:multiLevelType w:val="hybridMultilevel"/>
    <w:tmpl w:val="D9FC1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E0373D"/>
    <w:multiLevelType w:val="hybridMultilevel"/>
    <w:tmpl w:val="99D03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065B84"/>
    <w:multiLevelType w:val="hybridMultilevel"/>
    <w:tmpl w:val="4E44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DC09F1"/>
    <w:multiLevelType w:val="hybridMultilevel"/>
    <w:tmpl w:val="E2B6E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53B3B46"/>
    <w:multiLevelType w:val="hybridMultilevel"/>
    <w:tmpl w:val="4F48F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70137CD"/>
    <w:multiLevelType w:val="hybridMultilevel"/>
    <w:tmpl w:val="0B60AA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053F6D"/>
    <w:multiLevelType w:val="hybridMultilevel"/>
    <w:tmpl w:val="0CC07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5846CD"/>
    <w:multiLevelType w:val="hybridMultilevel"/>
    <w:tmpl w:val="CAE2E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2"/>
  </w:num>
  <w:num w:numId="3">
    <w:abstractNumId w:val="19"/>
  </w:num>
  <w:num w:numId="4">
    <w:abstractNumId w:val="21"/>
  </w:num>
  <w:num w:numId="5">
    <w:abstractNumId w:val="31"/>
  </w:num>
  <w:num w:numId="6">
    <w:abstractNumId w:val="13"/>
  </w:num>
  <w:num w:numId="7">
    <w:abstractNumId w:val="0"/>
  </w:num>
  <w:num w:numId="8">
    <w:abstractNumId w:val="3"/>
  </w:num>
  <w:num w:numId="9">
    <w:abstractNumId w:val="12"/>
  </w:num>
  <w:num w:numId="10">
    <w:abstractNumId w:val="14"/>
  </w:num>
  <w:num w:numId="11">
    <w:abstractNumId w:val="30"/>
  </w:num>
  <w:num w:numId="12">
    <w:abstractNumId w:val="15"/>
  </w:num>
  <w:num w:numId="13">
    <w:abstractNumId w:val="6"/>
  </w:num>
  <w:num w:numId="14">
    <w:abstractNumId w:val="16"/>
  </w:num>
  <w:num w:numId="15">
    <w:abstractNumId w:val="29"/>
  </w:num>
  <w:num w:numId="16">
    <w:abstractNumId w:val="20"/>
  </w:num>
  <w:num w:numId="17">
    <w:abstractNumId w:val="26"/>
  </w:num>
  <w:num w:numId="18">
    <w:abstractNumId w:val="4"/>
  </w:num>
  <w:num w:numId="19">
    <w:abstractNumId w:val="1"/>
  </w:num>
  <w:num w:numId="20">
    <w:abstractNumId w:val="28"/>
  </w:num>
  <w:num w:numId="21">
    <w:abstractNumId w:val="24"/>
  </w:num>
  <w:num w:numId="22">
    <w:abstractNumId w:val="17"/>
  </w:num>
  <w:num w:numId="23">
    <w:abstractNumId w:val="10"/>
  </w:num>
  <w:num w:numId="24">
    <w:abstractNumId w:val="18"/>
  </w:num>
  <w:num w:numId="25">
    <w:abstractNumId w:val="9"/>
  </w:num>
  <w:num w:numId="26">
    <w:abstractNumId w:val="27"/>
  </w:num>
  <w:num w:numId="27">
    <w:abstractNumId w:val="8"/>
  </w:num>
  <w:num w:numId="28">
    <w:abstractNumId w:val="5"/>
  </w:num>
  <w:num w:numId="29">
    <w:abstractNumId w:val="25"/>
  </w:num>
  <w:num w:numId="30">
    <w:abstractNumId w:val="11"/>
  </w:num>
  <w:num w:numId="31">
    <w:abstractNumId w:val="22"/>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3A"/>
    <w:rsid w:val="000228DC"/>
    <w:rsid w:val="00076AE9"/>
    <w:rsid w:val="000A6016"/>
    <w:rsid w:val="000B5E86"/>
    <w:rsid w:val="000D26F3"/>
    <w:rsid w:val="000F3246"/>
    <w:rsid w:val="000F37D3"/>
    <w:rsid w:val="00175218"/>
    <w:rsid w:val="001E024E"/>
    <w:rsid w:val="001F41E6"/>
    <w:rsid w:val="00203BD6"/>
    <w:rsid w:val="00207087"/>
    <w:rsid w:val="00296495"/>
    <w:rsid w:val="00297D29"/>
    <w:rsid w:val="00303381"/>
    <w:rsid w:val="00315A39"/>
    <w:rsid w:val="00371E4C"/>
    <w:rsid w:val="00374D6F"/>
    <w:rsid w:val="003C0AFF"/>
    <w:rsid w:val="00420AC7"/>
    <w:rsid w:val="0043169D"/>
    <w:rsid w:val="00452FB0"/>
    <w:rsid w:val="00454799"/>
    <w:rsid w:val="005161DF"/>
    <w:rsid w:val="005215EA"/>
    <w:rsid w:val="00563DE1"/>
    <w:rsid w:val="006348B4"/>
    <w:rsid w:val="00655CB3"/>
    <w:rsid w:val="006958CF"/>
    <w:rsid w:val="006B6EE7"/>
    <w:rsid w:val="006C7EEC"/>
    <w:rsid w:val="006D07B1"/>
    <w:rsid w:val="00736862"/>
    <w:rsid w:val="007863E4"/>
    <w:rsid w:val="007905DB"/>
    <w:rsid w:val="0081642B"/>
    <w:rsid w:val="00850602"/>
    <w:rsid w:val="00855D98"/>
    <w:rsid w:val="0086479C"/>
    <w:rsid w:val="00886D27"/>
    <w:rsid w:val="008C0B09"/>
    <w:rsid w:val="008E6F77"/>
    <w:rsid w:val="008F043A"/>
    <w:rsid w:val="009A70AF"/>
    <w:rsid w:val="009B4CE7"/>
    <w:rsid w:val="00A13341"/>
    <w:rsid w:val="00A136DC"/>
    <w:rsid w:val="00A15466"/>
    <w:rsid w:val="00A7323E"/>
    <w:rsid w:val="00AB500F"/>
    <w:rsid w:val="00AD1EBD"/>
    <w:rsid w:val="00B24D44"/>
    <w:rsid w:val="00B557B9"/>
    <w:rsid w:val="00B94591"/>
    <w:rsid w:val="00B94D84"/>
    <w:rsid w:val="00BF0B03"/>
    <w:rsid w:val="00C03CCA"/>
    <w:rsid w:val="00C637D1"/>
    <w:rsid w:val="00D15F47"/>
    <w:rsid w:val="00D64262"/>
    <w:rsid w:val="00DC081C"/>
    <w:rsid w:val="00DD3CDB"/>
    <w:rsid w:val="00E11FFC"/>
    <w:rsid w:val="00E178F5"/>
    <w:rsid w:val="00ED0286"/>
    <w:rsid w:val="00F94055"/>
    <w:rsid w:val="00FC340C"/>
    <w:rsid w:val="00FD6570"/>
    <w:rsid w:val="00FF23B4"/>
    <w:rsid w:val="00FF4D0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60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8B4"/>
    <w:pPr>
      <w:ind w:left="720"/>
      <w:contextualSpacing/>
    </w:pPr>
  </w:style>
  <w:style w:type="paragraph" w:styleId="NormalWeb">
    <w:name w:val="Normal (Web)"/>
    <w:basedOn w:val="Normal"/>
    <w:uiPriority w:val="99"/>
    <w:semiHidden/>
    <w:unhideWhenUsed/>
    <w:rsid w:val="008C0B09"/>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C0B09"/>
    <w:rPr>
      <w:b/>
      <w:bCs/>
    </w:rPr>
  </w:style>
  <w:style w:type="character" w:customStyle="1" w:styleId="apple-converted-space">
    <w:name w:val="apple-converted-space"/>
    <w:basedOn w:val="DefaultParagraphFont"/>
    <w:rsid w:val="008C0B09"/>
  </w:style>
  <w:style w:type="character" w:styleId="Emphasis">
    <w:name w:val="Emphasis"/>
    <w:basedOn w:val="DefaultParagraphFont"/>
    <w:uiPriority w:val="20"/>
    <w:qFormat/>
    <w:rsid w:val="008C0B09"/>
    <w:rPr>
      <w:i/>
      <w:iCs/>
    </w:rPr>
  </w:style>
  <w:style w:type="character" w:styleId="Hyperlink">
    <w:name w:val="Hyperlink"/>
    <w:basedOn w:val="DefaultParagraphFont"/>
    <w:uiPriority w:val="99"/>
    <w:unhideWhenUsed/>
    <w:rsid w:val="008C0B09"/>
    <w:rPr>
      <w:color w:val="0563C1" w:themeColor="hyperlink"/>
      <w:u w:val="single"/>
    </w:rPr>
  </w:style>
  <w:style w:type="paragraph" w:customStyle="1" w:styleId="Body">
    <w:name w:val="Body"/>
    <w:rsid w:val="0043169D"/>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Hyperlink0">
    <w:name w:val="Hyperlink.0"/>
    <w:basedOn w:val="Hyperlink"/>
    <w:rsid w:val="0043169D"/>
    <w:rPr>
      <w:color w:val="0563C1" w:themeColor="hyperlink"/>
      <w:u w:val="single"/>
    </w:rPr>
  </w:style>
  <w:style w:type="paragraph" w:customStyle="1" w:styleId="Default">
    <w:name w:val="Default"/>
    <w:rsid w:val="0043169D"/>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styleId="FollowedHyperlink">
    <w:name w:val="FollowedHyperlink"/>
    <w:basedOn w:val="DefaultParagraphFont"/>
    <w:uiPriority w:val="99"/>
    <w:semiHidden/>
    <w:unhideWhenUsed/>
    <w:rsid w:val="00B94591"/>
    <w:rPr>
      <w:color w:val="954F72" w:themeColor="followedHyperlink"/>
      <w:u w:val="single"/>
    </w:rPr>
  </w:style>
  <w:style w:type="character" w:customStyle="1" w:styleId="ya-q-full-text">
    <w:name w:val="ya-q-full-text"/>
    <w:basedOn w:val="DefaultParagraphFont"/>
    <w:rsid w:val="00203BD6"/>
  </w:style>
  <w:style w:type="paragraph" w:styleId="Header">
    <w:name w:val="header"/>
    <w:basedOn w:val="Normal"/>
    <w:link w:val="HeaderChar"/>
    <w:uiPriority w:val="99"/>
    <w:unhideWhenUsed/>
    <w:rsid w:val="00FD6570"/>
    <w:pPr>
      <w:tabs>
        <w:tab w:val="center" w:pos="4680"/>
        <w:tab w:val="right" w:pos="9360"/>
      </w:tabs>
    </w:pPr>
  </w:style>
  <w:style w:type="character" w:customStyle="1" w:styleId="HeaderChar">
    <w:name w:val="Header Char"/>
    <w:basedOn w:val="DefaultParagraphFont"/>
    <w:link w:val="Header"/>
    <w:uiPriority w:val="99"/>
    <w:rsid w:val="00FD6570"/>
  </w:style>
  <w:style w:type="paragraph" w:styleId="Footer">
    <w:name w:val="footer"/>
    <w:basedOn w:val="Normal"/>
    <w:link w:val="FooterChar"/>
    <w:uiPriority w:val="99"/>
    <w:unhideWhenUsed/>
    <w:rsid w:val="00FD6570"/>
    <w:pPr>
      <w:tabs>
        <w:tab w:val="center" w:pos="4680"/>
        <w:tab w:val="right" w:pos="9360"/>
      </w:tabs>
    </w:pPr>
  </w:style>
  <w:style w:type="character" w:customStyle="1" w:styleId="FooterChar">
    <w:name w:val="Footer Char"/>
    <w:basedOn w:val="DefaultParagraphFont"/>
    <w:link w:val="Footer"/>
    <w:uiPriority w:val="99"/>
    <w:rsid w:val="00FD6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762150">
      <w:bodyDiv w:val="1"/>
      <w:marLeft w:val="0"/>
      <w:marRight w:val="0"/>
      <w:marTop w:val="0"/>
      <w:marBottom w:val="0"/>
      <w:divBdr>
        <w:top w:val="none" w:sz="0" w:space="0" w:color="auto"/>
        <w:left w:val="none" w:sz="0" w:space="0" w:color="auto"/>
        <w:bottom w:val="none" w:sz="0" w:space="0" w:color="auto"/>
        <w:right w:val="none" w:sz="0" w:space="0" w:color="auto"/>
      </w:divBdr>
    </w:div>
    <w:div w:id="1710951144">
      <w:bodyDiv w:val="1"/>
      <w:marLeft w:val="0"/>
      <w:marRight w:val="0"/>
      <w:marTop w:val="0"/>
      <w:marBottom w:val="0"/>
      <w:divBdr>
        <w:top w:val="none" w:sz="0" w:space="0" w:color="auto"/>
        <w:left w:val="none" w:sz="0" w:space="0" w:color="auto"/>
        <w:bottom w:val="none" w:sz="0" w:space="0" w:color="auto"/>
        <w:right w:val="none" w:sz="0" w:space="0" w:color="auto"/>
      </w:divBdr>
    </w:div>
    <w:div w:id="20664906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hyperlink" Target="https://www.cdc.gov/parasites/echinococcosis/gen_info/ce-faqs.html" TargetMode="External"/><Relationship Id="rId21" Type="http://schemas.openxmlformats.org/officeDocument/2006/relationships/hyperlink" Target="https://wwwnc.cdc.gov/eid/article/11/12/05-0997_article"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4.jpg"/><Relationship Id="rId11" Type="http://schemas.openxmlformats.org/officeDocument/2006/relationships/hyperlink" Target="https://my.clevelandclinic.org/health/articles/hookworm-disease" TargetMode="External"/><Relationship Id="rId12" Type="http://schemas.openxmlformats.org/officeDocument/2006/relationships/hyperlink" Target="https://www.healthline.com/health/hookworm" TargetMode="External"/><Relationship Id="rId13" Type="http://schemas.openxmlformats.org/officeDocument/2006/relationships/hyperlink" Target="https://www.cdc.gov/dpdx/hookworm/index.html" TargetMode="External"/><Relationship Id="rId14" Type="http://schemas.openxmlformats.org/officeDocument/2006/relationships/hyperlink" Target="ttps://hubpages.com/health/Hookworm-I" TargetMode="External"/><Relationship Id="rId15" Type="http://schemas.openxmlformats.org/officeDocument/2006/relationships/hyperlink" Target="http://www.parasiteinfo.com/parasites/hookworm.htm" TargetMode="External"/><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hyperlink" Target="https://www.cdc.gov/parasites/echinococcosis/gen_info/ae-faqs.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2528</Words>
  <Characters>14410</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Carli R.</dc:creator>
  <cp:keywords/>
  <dc:description/>
  <cp:lastModifiedBy>Martinez, Carli R.</cp:lastModifiedBy>
  <cp:revision>8</cp:revision>
  <dcterms:created xsi:type="dcterms:W3CDTF">2017-11-12T16:55:00Z</dcterms:created>
  <dcterms:modified xsi:type="dcterms:W3CDTF">2017-11-13T14:56:00Z</dcterms:modified>
</cp:coreProperties>
</file>